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E9F" w:rsidRPr="00952FC3" w:rsidRDefault="00626E9F">
      <w:pPr>
        <w:rPr>
          <w:rFonts w:ascii="Times New Roman" w:hAnsi="Times New Roman"/>
        </w:rPr>
      </w:pPr>
      <w:r w:rsidRPr="00AC3878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1.75pt;height:473.25pt;visibility:visible">
            <v:imagedata r:id="rId6" o:title="" cropleft="6148f" cropright="21390f"/>
          </v:shape>
        </w:pict>
      </w:r>
    </w:p>
    <w:p w:rsidR="00626E9F" w:rsidRPr="00952FC3" w:rsidRDefault="00626E9F" w:rsidP="00980BEF">
      <w:pPr>
        <w:jc w:val="center"/>
        <w:rPr>
          <w:rFonts w:ascii="Times New Roman" w:hAnsi="Times New Roman"/>
          <w:sz w:val="28"/>
        </w:rPr>
      </w:pPr>
      <w:r w:rsidRPr="00952FC3">
        <w:rPr>
          <w:rFonts w:ascii="Times New Roman" w:hint="eastAsia"/>
          <w:sz w:val="28"/>
        </w:rPr>
        <w:t>微机控制电</w:t>
      </w:r>
      <w:r>
        <w:rPr>
          <w:rFonts w:ascii="Times New Roman" w:hint="eastAsia"/>
          <w:sz w:val="28"/>
        </w:rPr>
        <w:t>液伺服压力</w:t>
      </w:r>
      <w:r w:rsidRPr="00952FC3">
        <w:rPr>
          <w:rFonts w:ascii="Times New Roman" w:hint="eastAsia"/>
          <w:sz w:val="28"/>
        </w:rPr>
        <w:t>试验机</w:t>
      </w:r>
    </w:p>
    <w:p w:rsidR="00626E9F" w:rsidRPr="00952FC3" w:rsidRDefault="00626E9F" w:rsidP="00D2503C">
      <w:pPr>
        <w:ind w:firstLineChars="200" w:firstLine="562"/>
        <w:rPr>
          <w:rFonts w:ascii="Times New Roman" w:hAnsi="Times New Roman"/>
          <w:sz w:val="28"/>
        </w:rPr>
      </w:pPr>
      <w:r w:rsidRPr="00952FC3">
        <w:rPr>
          <w:rFonts w:ascii="Times New Roman" w:hint="eastAsia"/>
          <w:b/>
          <w:sz w:val="28"/>
        </w:rPr>
        <w:t>试验项目：</w:t>
      </w:r>
      <w:r w:rsidRPr="00952FC3">
        <w:rPr>
          <w:rFonts w:ascii="Times New Roman" w:hint="eastAsia"/>
          <w:sz w:val="28"/>
        </w:rPr>
        <w:t>低碳钢、铸铁的拉伸、压缩试验</w:t>
      </w:r>
    </w:p>
    <w:p w:rsidR="00626E9F" w:rsidRPr="00952FC3" w:rsidRDefault="00626E9F" w:rsidP="00D2503C">
      <w:pPr>
        <w:ind w:firstLineChars="200" w:firstLine="562"/>
        <w:rPr>
          <w:rFonts w:ascii="Times New Roman" w:hAnsi="Times New Roman"/>
          <w:sz w:val="28"/>
        </w:rPr>
      </w:pPr>
      <w:r w:rsidRPr="00952FC3">
        <w:rPr>
          <w:rFonts w:ascii="Times New Roman" w:hint="eastAsia"/>
          <w:b/>
          <w:sz w:val="28"/>
        </w:rPr>
        <w:t>设备简介：</w:t>
      </w:r>
      <w:r w:rsidRPr="00952FC3">
        <w:rPr>
          <w:rFonts w:ascii="Times New Roman" w:hint="eastAsia"/>
          <w:sz w:val="28"/>
        </w:rPr>
        <w:t>主要用于金属、非金属材料的拉伸、压缩、弯曲等力学性能试验，计算机全自动控制设备的上升、下降、试验、停止等，设备外形美观、操作方便、性能稳定可靠。</w:t>
      </w:r>
    </w:p>
    <w:p w:rsidR="00626E9F" w:rsidRPr="00952FC3" w:rsidRDefault="00626E9F" w:rsidP="00D2503C">
      <w:pPr>
        <w:ind w:firstLineChars="200" w:firstLine="562"/>
        <w:rPr>
          <w:rFonts w:ascii="Times New Roman" w:hAnsi="Times New Roman"/>
          <w:b/>
          <w:sz w:val="28"/>
        </w:rPr>
      </w:pPr>
      <w:r w:rsidRPr="00952FC3">
        <w:rPr>
          <w:rFonts w:ascii="Times New Roman" w:hint="eastAsia"/>
          <w:b/>
          <w:sz w:val="28"/>
        </w:rPr>
        <w:t>操作规程</w:t>
      </w:r>
      <w:r w:rsidRPr="00952FC3">
        <w:rPr>
          <w:rFonts w:ascii="Times New Roman" w:hAnsi="Times New Roman"/>
          <w:b/>
          <w:sz w:val="28"/>
        </w:rPr>
        <w:t>    </w:t>
      </w:r>
    </w:p>
    <w:p w:rsidR="00626E9F" w:rsidRPr="00952FC3" w:rsidRDefault="00626E9F" w:rsidP="00800E73">
      <w:pPr>
        <w:ind w:firstLineChars="200" w:firstLine="560"/>
        <w:outlineLvl w:val="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</w:t>
      </w:r>
      <w:r w:rsidRPr="00952FC3">
        <w:rPr>
          <w:rFonts w:ascii="Times New Roman" w:hint="eastAsia"/>
          <w:sz w:val="28"/>
        </w:rPr>
        <w:t>一、试验前检查工作：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 1</w:t>
      </w:r>
      <w:r w:rsidRPr="00952FC3">
        <w:rPr>
          <w:rFonts w:ascii="Times New Roman" w:hint="eastAsia"/>
          <w:sz w:val="28"/>
        </w:rPr>
        <w:t>、根据显示器</w:t>
      </w:r>
      <w:r w:rsidRPr="00952FC3">
        <w:rPr>
          <w:rFonts w:ascii="Times New Roman" w:hAnsi="Times New Roman"/>
          <w:sz w:val="28"/>
        </w:rPr>
        <w:t>→</w:t>
      </w:r>
      <w:r w:rsidRPr="00952FC3">
        <w:rPr>
          <w:rFonts w:ascii="Times New Roman" w:hint="eastAsia"/>
          <w:sz w:val="28"/>
        </w:rPr>
        <w:t>计算机</w:t>
      </w:r>
      <w:r w:rsidRPr="00952FC3">
        <w:rPr>
          <w:rFonts w:ascii="Times New Roman" w:hAnsi="Times New Roman"/>
          <w:sz w:val="28"/>
        </w:rPr>
        <w:t>→</w:t>
      </w:r>
      <w:r w:rsidRPr="00952FC3">
        <w:rPr>
          <w:rFonts w:ascii="Times New Roman" w:hint="eastAsia"/>
          <w:sz w:val="28"/>
        </w:rPr>
        <w:t>控制器</w:t>
      </w:r>
      <w:r w:rsidRPr="00952FC3">
        <w:rPr>
          <w:rFonts w:ascii="Times New Roman" w:hAnsi="Times New Roman"/>
          <w:sz w:val="28"/>
        </w:rPr>
        <w:t>→</w:t>
      </w:r>
      <w:r w:rsidRPr="00952FC3">
        <w:rPr>
          <w:rFonts w:ascii="Times New Roman" w:hint="eastAsia"/>
          <w:sz w:val="28"/>
        </w:rPr>
        <w:t>启动试验软件的顺序开启试验机，并至少预热</w:t>
      </w:r>
      <w:r w:rsidRPr="00952FC3">
        <w:rPr>
          <w:rFonts w:ascii="Times New Roman" w:hAnsi="Times New Roman"/>
          <w:sz w:val="28"/>
        </w:rPr>
        <w:t>15</w:t>
      </w:r>
      <w:r w:rsidRPr="00952FC3">
        <w:rPr>
          <w:rFonts w:ascii="Times New Roman" w:hint="eastAsia"/>
          <w:sz w:val="28"/>
        </w:rPr>
        <w:t>分钟；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 2</w:t>
      </w:r>
      <w:r w:rsidRPr="00952FC3">
        <w:rPr>
          <w:rFonts w:ascii="Times New Roman" w:hint="eastAsia"/>
          <w:sz w:val="28"/>
        </w:rPr>
        <w:t>、检查横梁限位装置，确保横梁移动不会超过范围导致夹具或装置损坏；</w:t>
      </w:r>
      <w:r w:rsidRPr="00952FC3">
        <w:rPr>
          <w:rFonts w:ascii="Times New Roman" w:hAnsi="Times New Roman"/>
          <w:sz w:val="28"/>
        </w:rPr>
        <w:t> 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3</w:t>
      </w:r>
      <w:r w:rsidRPr="00952FC3">
        <w:rPr>
          <w:rFonts w:ascii="Times New Roman" w:hint="eastAsia"/>
          <w:sz w:val="28"/>
        </w:rPr>
        <w:t>、确认传感器、夹具和试验装置都是适用于将要进行的试验，设备的参数设置和所需的试验要求一致。</w:t>
      </w:r>
    </w:p>
    <w:p w:rsidR="00626E9F" w:rsidRPr="00952FC3" w:rsidRDefault="00626E9F" w:rsidP="00800E73">
      <w:pPr>
        <w:ind w:firstLineChars="200" w:firstLine="560"/>
        <w:outlineLvl w:val="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</w:t>
      </w:r>
      <w:r w:rsidRPr="00952FC3">
        <w:rPr>
          <w:rFonts w:ascii="Times New Roman" w:hint="eastAsia"/>
          <w:sz w:val="28"/>
        </w:rPr>
        <w:t>二、操作步骤：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1</w:t>
      </w:r>
      <w:r w:rsidRPr="00952FC3">
        <w:rPr>
          <w:rFonts w:ascii="Times New Roman" w:hint="eastAsia"/>
          <w:sz w:val="28"/>
        </w:rPr>
        <w:t>、选择试验类型，点击工具栏上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试验方法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在出现的试验类型列表中选择合适的项目。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2</w:t>
      </w:r>
      <w:r w:rsidRPr="00952FC3">
        <w:rPr>
          <w:rFonts w:ascii="Times New Roman" w:hint="eastAsia"/>
          <w:sz w:val="28"/>
        </w:rPr>
        <w:t>、点击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数据板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窗口中间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快速新建记录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按钮，输入试样尺寸及相关试验参数，可以一次输一个试样的尺寸。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3</w:t>
      </w:r>
      <w:r w:rsidRPr="00952FC3">
        <w:rPr>
          <w:rFonts w:ascii="Times New Roman" w:hint="eastAsia"/>
          <w:sz w:val="28"/>
        </w:rPr>
        <w:t>、选择合适的夹具，先夹紧上夹头，点击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向上移动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或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向下移动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图标，调整上下夹具位置，位置确定后点击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停止移动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停止横梁移动，清零位移和负荷数值。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4</w:t>
      </w:r>
      <w:r w:rsidRPr="00952FC3">
        <w:rPr>
          <w:rFonts w:ascii="Times New Roman" w:hint="eastAsia"/>
          <w:sz w:val="28"/>
        </w:rPr>
        <w:t>、选择控制板窗口中的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位移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或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力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，其中一种模式，确定适合的控制速度。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5</w:t>
      </w:r>
      <w:r w:rsidRPr="00952FC3">
        <w:rPr>
          <w:rFonts w:ascii="Times New Roman" w:hint="eastAsia"/>
          <w:sz w:val="28"/>
        </w:rPr>
        <w:t>、核对控制过程无误后，点击控制板的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开始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按钮，试验就开始了。在控制过程中，密切注视试验的进程，必要时进行人工干预。在试验控制过程中，不要进行与试验无关的操作，以免给控制造成影响，同时密切注意界面上的提示。</w:t>
      </w:r>
      <w:r w:rsidRPr="00952FC3">
        <w:rPr>
          <w:rFonts w:ascii="Times New Roman" w:hAnsi="Times New Roman"/>
          <w:sz w:val="28"/>
        </w:rPr>
        <w:t>   </w:t>
      </w:r>
      <w:r w:rsidRPr="00952FC3">
        <w:rPr>
          <w:rFonts w:ascii="Times New Roman" w:hint="eastAsia"/>
          <w:sz w:val="28"/>
        </w:rPr>
        <w:t>在下面几种情况下系统将停机；</w:t>
      </w:r>
      <w:r w:rsidRPr="00952FC3">
        <w:rPr>
          <w:rFonts w:ascii="Times New Roman" w:hAnsi="Times New Roman"/>
          <w:sz w:val="28"/>
        </w:rPr>
        <w:t>    </w:t>
      </w:r>
      <w:r w:rsidRPr="00952FC3">
        <w:rPr>
          <w:rFonts w:ascii="Times New Roman" w:hint="eastAsia"/>
          <w:sz w:val="28"/>
        </w:rPr>
        <w:t>人工干预、按下</w:t>
      </w:r>
      <w:r w:rsidRPr="00952FC3">
        <w:rPr>
          <w:rFonts w:ascii="Times New Roman" w:hAnsi="Times New Roman"/>
          <w:sz w:val="28"/>
        </w:rPr>
        <w:t>“</w:t>
      </w:r>
      <w:r w:rsidRPr="00952FC3">
        <w:rPr>
          <w:rFonts w:ascii="Times New Roman" w:hint="eastAsia"/>
          <w:sz w:val="28"/>
        </w:rPr>
        <w:t>停止</w:t>
      </w:r>
      <w:r w:rsidRPr="00952FC3">
        <w:rPr>
          <w:rFonts w:ascii="Times New Roman" w:hAnsi="Times New Roman"/>
          <w:sz w:val="28"/>
        </w:rPr>
        <w:t>”</w:t>
      </w:r>
      <w:r w:rsidRPr="00952FC3">
        <w:rPr>
          <w:rFonts w:ascii="Times New Roman" w:hint="eastAsia"/>
          <w:sz w:val="28"/>
        </w:rPr>
        <w:t>按钮；</w:t>
      </w:r>
      <w:r w:rsidRPr="00952FC3">
        <w:rPr>
          <w:rFonts w:ascii="Times New Roman" w:hAnsi="Times New Roman"/>
          <w:sz w:val="28"/>
        </w:rPr>
        <w:t>  </w:t>
      </w:r>
      <w:r w:rsidRPr="00952FC3">
        <w:rPr>
          <w:rFonts w:ascii="Times New Roman" w:hint="eastAsia"/>
          <w:sz w:val="28"/>
        </w:rPr>
        <w:t>负荷过载保护，负荷超过过载保护上限。</w:t>
      </w:r>
      <w:r w:rsidRPr="00952FC3">
        <w:rPr>
          <w:rFonts w:ascii="Times New Roman" w:hAnsi="Times New Roman"/>
          <w:sz w:val="28"/>
        </w:rPr>
        <w:t> </w:t>
      </w:r>
      <w:r w:rsidRPr="00952FC3">
        <w:rPr>
          <w:rFonts w:ascii="Times New Roman" w:hint="eastAsia"/>
          <w:sz w:val="28"/>
        </w:rPr>
        <w:t>；系统判断试件破碎。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6</w:t>
      </w:r>
      <w:r w:rsidRPr="00952FC3">
        <w:rPr>
          <w:rFonts w:ascii="Times New Roman" w:hint="eastAsia"/>
          <w:sz w:val="28"/>
        </w:rPr>
        <w:t>、当一次测试完成停止后，程序会自动分析数据，并自动保存试验曲线和分析结果。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7</w:t>
      </w:r>
      <w:r w:rsidRPr="00952FC3">
        <w:rPr>
          <w:rFonts w:ascii="Times New Roman" w:hint="eastAsia"/>
          <w:sz w:val="28"/>
        </w:rPr>
        <w:t>、试验结束后，按照控制器</w:t>
      </w:r>
      <w:r w:rsidRPr="00952FC3">
        <w:rPr>
          <w:rFonts w:ascii="Times New Roman" w:hAnsi="Times New Roman"/>
          <w:sz w:val="28"/>
        </w:rPr>
        <w:t>→</w:t>
      </w:r>
      <w:r w:rsidRPr="00952FC3">
        <w:rPr>
          <w:rFonts w:ascii="Times New Roman" w:hint="eastAsia"/>
          <w:sz w:val="28"/>
        </w:rPr>
        <w:t>退出试验软件</w:t>
      </w:r>
      <w:r w:rsidRPr="00952FC3">
        <w:rPr>
          <w:rFonts w:ascii="Times New Roman" w:hAnsi="Times New Roman"/>
          <w:sz w:val="28"/>
        </w:rPr>
        <w:t>→</w:t>
      </w:r>
      <w:r w:rsidRPr="00952FC3">
        <w:rPr>
          <w:rFonts w:ascii="Times New Roman" w:hint="eastAsia"/>
          <w:sz w:val="28"/>
        </w:rPr>
        <w:t>计算机</w:t>
      </w:r>
      <w:r w:rsidRPr="00952FC3">
        <w:rPr>
          <w:rFonts w:ascii="Times New Roman" w:hAnsi="Times New Roman"/>
          <w:sz w:val="28"/>
        </w:rPr>
        <w:t>→</w:t>
      </w:r>
      <w:r w:rsidRPr="00952FC3">
        <w:rPr>
          <w:rFonts w:ascii="Times New Roman" w:hint="eastAsia"/>
          <w:sz w:val="28"/>
        </w:rPr>
        <w:t>显示器顺序关闭电源，清理试验过程中产生的金属碎屑应及时清理，保持仪器清洁。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800E73">
      <w:pPr>
        <w:ind w:firstLineChars="200" w:firstLine="560"/>
        <w:outlineLvl w:val="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 </w:t>
      </w:r>
      <w:r w:rsidRPr="00952FC3">
        <w:rPr>
          <w:rFonts w:ascii="Times New Roman" w:hint="eastAsia"/>
          <w:sz w:val="28"/>
        </w:rPr>
        <w:t>三、注意事项：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1. </w:t>
      </w:r>
      <w:r w:rsidRPr="00952FC3">
        <w:rPr>
          <w:rFonts w:ascii="Times New Roman" w:hint="eastAsia"/>
          <w:sz w:val="28"/>
        </w:rPr>
        <w:t>当试验做完后，先取下试样。如果先移动钳口会使断裂的试样相互抵住，破坏钳口。请勿在计算机内安装其他应用软件，以免试验机应用软件不能正常运行。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 2. </w:t>
      </w:r>
      <w:r w:rsidRPr="00952FC3">
        <w:rPr>
          <w:rFonts w:ascii="Times New Roman" w:hint="eastAsia"/>
          <w:sz w:val="28"/>
        </w:rPr>
        <w:t>开机前必须检查计算机与主机、控制箱连接线、电源插头插座是否正确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有无松动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确认正确后方可开机</w:t>
      </w:r>
      <w:r w:rsidRPr="00952FC3">
        <w:rPr>
          <w:rFonts w:ascii="Times New Roman" w:hAnsi="Times New Roman"/>
          <w:sz w:val="28"/>
        </w:rPr>
        <w:t>.</w:t>
      </w:r>
      <w:r w:rsidRPr="00952FC3">
        <w:rPr>
          <w:rFonts w:ascii="Times New Roman" w:hint="eastAsia"/>
          <w:sz w:val="28"/>
        </w:rPr>
        <w:t>请仔细遵守开机顺序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开机状态下不得插拔任一接头。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3. </w:t>
      </w:r>
      <w:r w:rsidRPr="00952FC3">
        <w:rPr>
          <w:rFonts w:ascii="Times New Roman" w:hint="eastAsia"/>
          <w:sz w:val="28"/>
        </w:rPr>
        <w:t>若刚刚关机需要再开机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时间间隔不少于</w:t>
      </w:r>
      <w:r w:rsidRPr="00952FC3">
        <w:rPr>
          <w:rFonts w:ascii="Times New Roman" w:hAnsi="Times New Roman"/>
          <w:sz w:val="28"/>
        </w:rPr>
        <w:t>10</w:t>
      </w:r>
      <w:r w:rsidRPr="00952FC3">
        <w:rPr>
          <w:rFonts w:ascii="Times New Roman" w:hint="eastAsia"/>
          <w:sz w:val="28"/>
        </w:rPr>
        <w:t>秒钟。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4. </w:t>
      </w:r>
      <w:r w:rsidRPr="00952FC3">
        <w:rPr>
          <w:rFonts w:ascii="Times New Roman" w:hint="eastAsia"/>
          <w:sz w:val="28"/>
        </w:rPr>
        <w:t>任何时候都不能带电拔插电源线和信号线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否则很容易损坏控制元件。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5. </w:t>
      </w:r>
      <w:r w:rsidRPr="00952FC3">
        <w:rPr>
          <w:rFonts w:ascii="Times New Roman" w:hint="eastAsia"/>
          <w:sz w:val="28"/>
        </w:rPr>
        <w:t>突遇停电请马上关掉所有电源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待确认供电稳定后再顺序开机。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6. </w:t>
      </w:r>
      <w:r w:rsidRPr="00952FC3">
        <w:rPr>
          <w:rFonts w:ascii="Times New Roman" w:hint="eastAsia"/>
          <w:sz w:val="28"/>
        </w:rPr>
        <w:t>严格按照操作规程操作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不要对不规则、变形较大的试样进行强行试验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以免损伤试验机。</w:t>
      </w:r>
      <w:r w:rsidRPr="00952FC3">
        <w:rPr>
          <w:rFonts w:ascii="Times New Roman" w:hAnsi="Times New Roman"/>
          <w:sz w:val="28"/>
        </w:rPr>
        <w:t>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7. </w:t>
      </w:r>
      <w:r w:rsidRPr="00952FC3">
        <w:rPr>
          <w:rFonts w:ascii="Times New Roman" w:hint="eastAsia"/>
          <w:sz w:val="28"/>
        </w:rPr>
        <w:t>主机运行时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试验人员不要远离试验机</w:t>
      </w:r>
      <w:r>
        <w:rPr>
          <w:rFonts w:ascii="Times New Roman" w:hAnsi="Times New Roman" w:hint="eastAsia"/>
          <w:sz w:val="28"/>
        </w:rPr>
        <w:t>，</w:t>
      </w:r>
      <w:r w:rsidRPr="00952FC3">
        <w:rPr>
          <w:rFonts w:ascii="Times New Roman" w:hint="eastAsia"/>
          <w:sz w:val="28"/>
        </w:rPr>
        <w:t>人员离开请关闭机器。</w:t>
      </w:r>
      <w:r w:rsidRPr="00952FC3">
        <w:rPr>
          <w:rFonts w:ascii="Times New Roman" w:hAnsi="Times New Roman"/>
          <w:sz w:val="28"/>
        </w:rPr>
        <w:t>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 8. </w:t>
      </w:r>
      <w:r w:rsidRPr="00952FC3">
        <w:rPr>
          <w:rFonts w:ascii="Times New Roman" w:hint="eastAsia"/>
          <w:sz w:val="28"/>
        </w:rPr>
        <w:t>试验过程中，严禁将手放在试验空间。</w:t>
      </w:r>
      <w:r w:rsidRPr="00952FC3">
        <w:rPr>
          <w:rFonts w:ascii="Times New Roman" w:hAnsi="Times New Roman"/>
          <w:sz w:val="28"/>
        </w:rPr>
        <w:t>   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  <w:r w:rsidRPr="00952FC3">
        <w:rPr>
          <w:rFonts w:ascii="Times New Roman" w:hAnsi="Times New Roman"/>
          <w:sz w:val="28"/>
        </w:rPr>
        <w:t>9. </w:t>
      </w:r>
      <w:r w:rsidRPr="00952FC3">
        <w:rPr>
          <w:rFonts w:ascii="Times New Roman" w:hint="eastAsia"/>
          <w:sz w:val="28"/>
        </w:rPr>
        <w:t>在试验运行状态中切勿升降横梁。在试验加载或运行过程中，有异常情况或误操作，请立即按下急停红色按钮，并关电源。</w:t>
      </w:r>
    </w:p>
    <w:p w:rsidR="00626E9F" w:rsidRPr="00952FC3" w:rsidRDefault="00626E9F" w:rsidP="00D2503C">
      <w:pPr>
        <w:ind w:firstLineChars="200" w:firstLine="560"/>
        <w:rPr>
          <w:rFonts w:ascii="Times New Roman" w:hAnsi="Times New Roman"/>
          <w:sz w:val="28"/>
        </w:rPr>
      </w:pPr>
    </w:p>
    <w:p w:rsidR="00626E9F" w:rsidRDefault="00626E9F" w:rsidP="00D2503C">
      <w:pPr>
        <w:ind w:firstLineChars="200" w:firstLine="560"/>
        <w:rPr>
          <w:rFonts w:ascii="Times New Roman" w:hAnsi="Times New Roman"/>
          <w:sz w:val="28"/>
        </w:rPr>
      </w:pPr>
    </w:p>
    <w:p w:rsidR="00626E9F" w:rsidRDefault="00626E9F" w:rsidP="00177870">
      <w:pPr>
        <w:ind w:firstLineChars="200" w:firstLine="560"/>
        <w:rPr>
          <w:rFonts w:ascii="Times New Roman" w:hAnsi="Times New Roman"/>
          <w:sz w:val="28"/>
        </w:rPr>
      </w:pPr>
      <w:r w:rsidRPr="00AC3878">
        <w:rPr>
          <w:rFonts w:ascii="Times New Roman" w:hAnsi="Times New Roman"/>
          <w:noProof/>
          <w:sz w:val="28"/>
        </w:rPr>
        <w:pict>
          <v:shape id="图片 2" o:spid="_x0000_i1026" type="#_x0000_t75" style="width:381pt;height:507.75pt;visibility:visible">
            <v:imagedata r:id="rId7" o:title=""/>
          </v:shape>
        </w:pict>
      </w:r>
    </w:p>
    <w:p w:rsidR="00626E9F" w:rsidRDefault="00626E9F" w:rsidP="00297A8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icrosoft YaHei" w:hAnsi="Microsoft YaHei"/>
          <w:color w:val="555555"/>
          <w:sz w:val="25"/>
          <w:szCs w:val="25"/>
        </w:rPr>
      </w:pPr>
      <w:r>
        <w:rPr>
          <w:rStyle w:val="Strong"/>
          <w:rFonts w:ascii="Microsoft YaHei" w:hAnsi="Microsoft YaHei" w:cs="SimSun"/>
          <w:b w:val="0"/>
          <w:bCs w:val="0"/>
          <w:color w:val="555555"/>
          <w:sz w:val="27"/>
          <w:szCs w:val="27"/>
        </w:rPr>
        <w:t>JNT150522</w:t>
      </w:r>
      <w:r>
        <w:rPr>
          <w:rStyle w:val="Strong"/>
          <w:rFonts w:ascii="宋体" w:hAnsi="宋体" w:cs="宋体" w:hint="eastAsia"/>
          <w:b w:val="0"/>
          <w:bCs w:val="0"/>
          <w:color w:val="555555"/>
          <w:sz w:val="27"/>
          <w:szCs w:val="27"/>
        </w:rPr>
        <w:t>电液伺服动静万能试验机</w:t>
      </w:r>
    </w:p>
    <w:p w:rsidR="00626E9F" w:rsidRPr="00297A8F" w:rsidRDefault="00626E9F" w:rsidP="00297A8F">
      <w:pPr>
        <w:ind w:firstLineChars="200" w:firstLine="420"/>
        <w:jc w:val="left"/>
        <w:rPr>
          <w:rFonts w:ascii="Times New Roman" w:hAnsi="Times New Roman"/>
          <w:sz w:val="28"/>
        </w:rPr>
      </w:pPr>
      <w:r>
        <w:rPr>
          <w:rStyle w:val="Strong"/>
          <w:rFonts w:ascii="Microsoft YaHei" w:hAnsi="Microsoft YaHei"/>
          <w:b w:val="0"/>
          <w:bCs w:val="0"/>
          <w:color w:val="555555"/>
        </w:rPr>
        <w:t xml:space="preserve">    </w:t>
      </w:r>
      <w:r w:rsidRPr="00297A8F">
        <w:rPr>
          <w:rFonts w:ascii="Times New Roman" w:hAnsi="Times New Roman" w:hint="eastAsia"/>
          <w:sz w:val="28"/>
        </w:rPr>
        <w:t>功能：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 xml:space="preserve">    </w:t>
      </w:r>
      <w:r w:rsidRPr="00297A8F">
        <w:rPr>
          <w:rFonts w:ascii="Times New Roman" w:hAnsi="Times New Roman" w:hint="eastAsia"/>
          <w:sz w:val="28"/>
        </w:rPr>
        <w:t>可对各种金属、非金属以及复合材料的静态力学性能、动态力学性能以及各种常规的断裂力学性能进行试验。通过更换夹具，可以完成对材料和零部件的拉伸、压缩、弯曲、低周、高周、疲劳裂纹等疲劳试验研究。</w:t>
      </w:r>
      <w:r w:rsidRPr="00297A8F">
        <w:rPr>
          <w:rFonts w:ascii="Times New Roman" w:hAnsi="Times New Roman"/>
          <w:sz w:val="28"/>
        </w:rPr>
        <w:t> </w:t>
      </w:r>
      <w:r w:rsidRPr="00297A8F">
        <w:rPr>
          <w:rFonts w:ascii="Times New Roman" w:hAnsi="Times New Roman" w:hint="eastAsia"/>
          <w:sz w:val="28"/>
        </w:rPr>
        <w:t>具体表述为：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</w:t>
      </w:r>
      <w:r w:rsidRPr="00297A8F">
        <w:rPr>
          <w:rFonts w:ascii="Times New Roman" w:hAnsi="Times New Roman" w:hint="eastAsia"/>
          <w:sz w:val="28"/>
        </w:rPr>
        <w:t>、自动控制测量、数据采集及处理。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2</w:t>
      </w:r>
      <w:r w:rsidRPr="00297A8F">
        <w:rPr>
          <w:rFonts w:ascii="Times New Roman" w:hAnsi="Times New Roman" w:hint="eastAsia"/>
          <w:sz w:val="28"/>
        </w:rPr>
        <w:t>、完善的软件自检、自诊断功能。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3</w:t>
      </w:r>
      <w:r w:rsidRPr="00297A8F">
        <w:rPr>
          <w:rFonts w:ascii="Times New Roman" w:hAnsi="Times New Roman" w:hint="eastAsia"/>
          <w:sz w:val="28"/>
        </w:rPr>
        <w:t>、试验力、变形、位移等速率控制。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4</w:t>
      </w:r>
      <w:r w:rsidRPr="00297A8F">
        <w:rPr>
          <w:rFonts w:ascii="Times New Roman" w:hAnsi="Times New Roman" w:hint="eastAsia"/>
          <w:sz w:val="28"/>
        </w:rPr>
        <w:t>、无级调速，各种控制速率及控制方式在试验过程中可任意平滑切换并保持。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5</w:t>
      </w:r>
      <w:r w:rsidRPr="00297A8F">
        <w:rPr>
          <w:rFonts w:ascii="Times New Roman" w:hAnsi="Times New Roman" w:hint="eastAsia"/>
          <w:sz w:val="28"/>
        </w:rPr>
        <w:t>、数据存储及曲线放大，在试验过程中可任意显示不同的试验曲线，便于观察。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6</w:t>
      </w:r>
      <w:r w:rsidRPr="00297A8F">
        <w:rPr>
          <w:rFonts w:ascii="Times New Roman" w:hAnsi="Times New Roman" w:hint="eastAsia"/>
          <w:sz w:val="28"/>
        </w:rPr>
        <w:t>、自行设置控制参数，实现程序自动运行。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7</w:t>
      </w:r>
      <w:r w:rsidRPr="00297A8F">
        <w:rPr>
          <w:rFonts w:ascii="Times New Roman" w:hAnsi="Times New Roman" w:hint="eastAsia"/>
          <w:sz w:val="28"/>
        </w:rPr>
        <w:t>、可进行三角波、正弦波、方波等循环及用户设计的各种组合波形试验。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8</w:t>
      </w:r>
      <w:r w:rsidRPr="00297A8F">
        <w:rPr>
          <w:rFonts w:ascii="Times New Roman" w:hAnsi="Times New Roman" w:hint="eastAsia"/>
          <w:sz w:val="28"/>
        </w:rPr>
        <w:t>、可进行成组（批）试样试验及数据处理。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 xml:space="preserve">    </w:t>
      </w:r>
      <w:r w:rsidRPr="00297A8F">
        <w:rPr>
          <w:rFonts w:ascii="Times New Roman" w:hAnsi="Times New Roman" w:hint="eastAsia"/>
          <w:sz w:val="28"/>
        </w:rPr>
        <w:t>操作规程：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</w:t>
      </w:r>
      <w:r w:rsidRPr="00297A8F">
        <w:rPr>
          <w:rFonts w:ascii="Times New Roman" w:hAnsi="Times New Roman" w:hint="eastAsia"/>
          <w:sz w:val="28"/>
        </w:rPr>
        <w:t>、检查油源油箱内的液压油是否充足，油管及电缆线连接是否正确完好，无松动现象。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2</w:t>
      </w:r>
      <w:r w:rsidRPr="00297A8F">
        <w:rPr>
          <w:rFonts w:ascii="Times New Roman" w:hAnsi="Times New Roman" w:hint="eastAsia"/>
          <w:sz w:val="28"/>
        </w:rPr>
        <w:t>、检查电源线，包括</w:t>
      </w:r>
      <w:r w:rsidRPr="00297A8F">
        <w:rPr>
          <w:rFonts w:ascii="Times New Roman" w:hAnsi="Times New Roman"/>
          <w:sz w:val="28"/>
        </w:rPr>
        <w:t>380V</w:t>
      </w:r>
      <w:r w:rsidRPr="00297A8F">
        <w:rPr>
          <w:rFonts w:ascii="Times New Roman" w:hAnsi="Times New Roman" w:hint="eastAsia"/>
          <w:sz w:val="28"/>
        </w:rPr>
        <w:t>电源和</w:t>
      </w:r>
      <w:r w:rsidRPr="00297A8F">
        <w:rPr>
          <w:rFonts w:ascii="Times New Roman" w:hAnsi="Times New Roman"/>
          <w:sz w:val="28"/>
        </w:rPr>
        <w:t>220V</w:t>
      </w:r>
      <w:r w:rsidRPr="00297A8F">
        <w:rPr>
          <w:rFonts w:ascii="Times New Roman" w:hAnsi="Times New Roman" w:hint="eastAsia"/>
          <w:sz w:val="28"/>
        </w:rPr>
        <w:t>微机以及控制器电源线是否正确。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3</w:t>
      </w:r>
      <w:r w:rsidRPr="00297A8F">
        <w:rPr>
          <w:rFonts w:ascii="Times New Roman" w:hAnsi="Times New Roman" w:hint="eastAsia"/>
          <w:sz w:val="28"/>
        </w:rPr>
        <w:t>、检查控制器后面板各接口是否接好，与计算机连接是否正确及各种调理器线连接是否正确。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4</w:t>
      </w:r>
      <w:r w:rsidRPr="00297A8F">
        <w:rPr>
          <w:rFonts w:ascii="Times New Roman" w:hAnsi="Times New Roman" w:hint="eastAsia"/>
          <w:sz w:val="28"/>
        </w:rPr>
        <w:t>、接通油源电源，油源及操作站电源指示灯亮后，即可将</w:t>
      </w:r>
      <w:r w:rsidRPr="00297A8F">
        <w:rPr>
          <w:rFonts w:ascii="Times New Roman" w:hAnsi="Times New Roman"/>
          <w:sz w:val="28"/>
        </w:rPr>
        <w:t>SE</w:t>
      </w:r>
      <w:r w:rsidRPr="00297A8F">
        <w:rPr>
          <w:rFonts w:ascii="Times New Roman" w:hAnsi="Times New Roman" w:hint="eastAsia"/>
          <w:sz w:val="28"/>
        </w:rPr>
        <w:t>控制器电源开关打开，前面板运行指示灯亮，另外冷却水泵送电，气压装置送电。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5</w:t>
      </w:r>
      <w:r w:rsidRPr="00297A8F">
        <w:rPr>
          <w:rFonts w:ascii="Times New Roman" w:hAnsi="Times New Roman" w:hint="eastAsia"/>
          <w:sz w:val="28"/>
        </w:rPr>
        <w:t>、系统自检后，在</w:t>
      </w:r>
      <w:r w:rsidRPr="00297A8F">
        <w:rPr>
          <w:rFonts w:ascii="Times New Roman" w:hAnsi="Times New Roman"/>
          <w:sz w:val="28"/>
        </w:rPr>
        <w:t>“Power”</w:t>
      </w:r>
      <w:r w:rsidRPr="00297A8F">
        <w:rPr>
          <w:rFonts w:ascii="Times New Roman" w:hAnsi="Times New Roman" w:hint="eastAsia"/>
          <w:sz w:val="28"/>
        </w:rPr>
        <w:t>功能块中</w:t>
      </w:r>
      <w:r w:rsidRPr="00297A8F">
        <w:rPr>
          <w:rFonts w:ascii="Times New Roman" w:hAnsi="Times New Roman"/>
          <w:sz w:val="28"/>
        </w:rPr>
        <w:t>“off”</w:t>
      </w:r>
      <w:r w:rsidRPr="00297A8F">
        <w:rPr>
          <w:rFonts w:ascii="Times New Roman" w:hAnsi="Times New Roman" w:hint="eastAsia"/>
          <w:sz w:val="28"/>
        </w:rPr>
        <w:t>指示灯亮，显示屏进入显示状态，在</w:t>
      </w:r>
      <w:r w:rsidRPr="00297A8F">
        <w:rPr>
          <w:rFonts w:ascii="Times New Roman" w:hAnsi="Times New Roman"/>
          <w:sz w:val="28"/>
        </w:rPr>
        <w:t>“Menu”</w:t>
      </w:r>
      <w:r w:rsidRPr="00297A8F">
        <w:rPr>
          <w:rFonts w:ascii="Times New Roman" w:hAnsi="Times New Roman" w:hint="eastAsia"/>
          <w:sz w:val="28"/>
        </w:rPr>
        <w:t>主菜单中按</w:t>
      </w:r>
      <w:r w:rsidRPr="00297A8F">
        <w:rPr>
          <w:rFonts w:ascii="Times New Roman" w:hAnsi="Times New Roman"/>
          <w:sz w:val="28"/>
        </w:rPr>
        <w:t>“Status”</w:t>
      </w:r>
      <w:r w:rsidRPr="00297A8F">
        <w:rPr>
          <w:rFonts w:ascii="Times New Roman" w:hAnsi="Times New Roman" w:hint="eastAsia"/>
          <w:sz w:val="28"/>
        </w:rPr>
        <w:t>按钮设置操作级别、控制模式（控制模式分为</w:t>
      </w:r>
      <w:r w:rsidRPr="00297A8F">
        <w:rPr>
          <w:rFonts w:ascii="Times New Roman" w:hAnsi="Times New Roman"/>
          <w:sz w:val="28"/>
        </w:rPr>
        <w:t> Displacement</w:t>
      </w:r>
      <w:r w:rsidRPr="00297A8F">
        <w:rPr>
          <w:rFonts w:ascii="Times New Roman" w:hAnsi="Times New Roman" w:hint="eastAsia"/>
          <w:sz w:val="28"/>
        </w:rPr>
        <w:t>位移控制与</w:t>
      </w:r>
      <w:r w:rsidRPr="00297A8F">
        <w:rPr>
          <w:rFonts w:ascii="Times New Roman" w:hAnsi="Times New Roman"/>
          <w:sz w:val="28"/>
        </w:rPr>
        <w:t>Force</w:t>
      </w:r>
      <w:r w:rsidRPr="00297A8F">
        <w:rPr>
          <w:rFonts w:ascii="Times New Roman" w:hAnsi="Times New Roman" w:hint="eastAsia"/>
          <w:sz w:val="28"/>
        </w:rPr>
        <w:t>负荷控制，二者可以平切换），空载状态下</w:t>
      </w:r>
      <w:r w:rsidRPr="00297A8F">
        <w:rPr>
          <w:rFonts w:ascii="Times New Roman" w:hAnsi="Times New Roman"/>
          <w:sz w:val="28"/>
        </w:rPr>
        <w:t>“Controlmode”</w:t>
      </w:r>
      <w:r w:rsidRPr="00297A8F">
        <w:rPr>
          <w:rFonts w:ascii="Times New Roman" w:hAnsi="Times New Roman" w:hint="eastAsia"/>
          <w:sz w:val="28"/>
        </w:rPr>
        <w:t>必需设为</w:t>
      </w:r>
      <w:r w:rsidRPr="00297A8F">
        <w:rPr>
          <w:rFonts w:ascii="Times New Roman" w:hAnsi="Times New Roman"/>
          <w:sz w:val="28"/>
        </w:rPr>
        <w:t>Displacement</w:t>
      </w:r>
      <w:r w:rsidRPr="00297A8F">
        <w:rPr>
          <w:rFonts w:ascii="Times New Roman" w:hAnsi="Times New Roman" w:hint="eastAsia"/>
          <w:sz w:val="28"/>
        </w:rPr>
        <w:t>位移控制。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6</w:t>
      </w:r>
      <w:r w:rsidRPr="00297A8F">
        <w:rPr>
          <w:rFonts w:ascii="Times New Roman" w:hAnsi="Times New Roman" w:hint="eastAsia"/>
          <w:sz w:val="28"/>
        </w:rPr>
        <w:t>、按</w:t>
      </w:r>
      <w:r w:rsidRPr="00297A8F">
        <w:rPr>
          <w:rFonts w:ascii="Times New Roman" w:hAnsi="Times New Roman"/>
          <w:sz w:val="28"/>
        </w:rPr>
        <w:t>“Low”</w:t>
      </w:r>
      <w:r w:rsidRPr="00297A8F">
        <w:rPr>
          <w:rFonts w:ascii="Times New Roman" w:hAnsi="Times New Roman" w:hint="eastAsia"/>
          <w:sz w:val="28"/>
        </w:rPr>
        <w:t>按钮启动油源，在</w:t>
      </w:r>
      <w:r w:rsidRPr="00297A8F">
        <w:rPr>
          <w:rFonts w:ascii="Times New Roman" w:hAnsi="Times New Roman"/>
          <w:sz w:val="28"/>
        </w:rPr>
        <w:t>“Status”</w:t>
      </w:r>
      <w:r w:rsidRPr="00297A8F">
        <w:rPr>
          <w:rFonts w:ascii="Times New Roman" w:hAnsi="Times New Roman" w:hint="eastAsia"/>
          <w:sz w:val="28"/>
        </w:rPr>
        <w:t>菜单中设定</w:t>
      </w:r>
      <w:r w:rsidRPr="00297A8F">
        <w:rPr>
          <w:rFonts w:ascii="Times New Roman" w:hAnsi="Times New Roman"/>
          <w:sz w:val="28"/>
        </w:rPr>
        <w:t>Contro model</w:t>
      </w:r>
      <w:r w:rsidRPr="00297A8F">
        <w:rPr>
          <w:rFonts w:ascii="Times New Roman" w:hAnsi="Times New Roman" w:hint="eastAsia"/>
          <w:sz w:val="28"/>
        </w:rPr>
        <w:t>（控制模式）为</w:t>
      </w:r>
      <w:r w:rsidRPr="00297A8F">
        <w:rPr>
          <w:rFonts w:ascii="Times New Roman" w:hAnsi="Times New Roman"/>
          <w:sz w:val="28"/>
        </w:rPr>
        <w:t>Displace</w:t>
      </w:r>
      <w:r w:rsidRPr="00297A8F">
        <w:rPr>
          <w:rFonts w:ascii="Times New Roman" w:hAnsi="Times New Roman" w:hint="eastAsia"/>
          <w:sz w:val="28"/>
        </w:rPr>
        <w:t>：</w:t>
      </w:r>
      <w:r w:rsidRPr="00297A8F">
        <w:rPr>
          <w:rFonts w:ascii="Times New Roman" w:hAnsi="Times New Roman"/>
          <w:sz w:val="28"/>
        </w:rPr>
        <w:t>men</w:t>
      </w:r>
      <w:r w:rsidRPr="00297A8F">
        <w:rPr>
          <w:rFonts w:ascii="Times New Roman" w:hAnsi="Times New Roman" w:hint="eastAsia"/>
          <w:sz w:val="28"/>
        </w:rPr>
        <w:t>（位移）时设定</w:t>
      </w:r>
      <w:r w:rsidRPr="00297A8F">
        <w:rPr>
          <w:rFonts w:ascii="Times New Roman" w:hAnsi="Times New Roman"/>
          <w:sz w:val="28"/>
        </w:rPr>
        <w:t>“Setupponint”</w:t>
      </w:r>
      <w:r w:rsidRPr="00297A8F">
        <w:rPr>
          <w:rFonts w:ascii="Times New Roman" w:hAnsi="Times New Roman" w:hint="eastAsia"/>
          <w:sz w:val="28"/>
        </w:rPr>
        <w:t>点，（根据横梁位置可更改，保证启动时夹头不相撞）或按</w:t>
      </w:r>
      <w:r w:rsidRPr="00297A8F">
        <w:rPr>
          <w:rFonts w:ascii="Times New Roman" w:hAnsi="Times New Roman"/>
          <w:sz w:val="28"/>
        </w:rPr>
        <w:t>“FG”</w:t>
      </w:r>
      <w:r w:rsidRPr="00297A8F">
        <w:rPr>
          <w:rFonts w:ascii="Times New Roman" w:hAnsi="Times New Roman" w:hint="eastAsia"/>
          <w:sz w:val="28"/>
        </w:rPr>
        <w:t>设定</w:t>
      </w:r>
      <w:r w:rsidRPr="00297A8F">
        <w:rPr>
          <w:rFonts w:ascii="Times New Roman" w:hAnsi="Times New Roman"/>
          <w:sz w:val="28"/>
        </w:rPr>
        <w:t>Wave Shape</w:t>
      </w:r>
      <w:r w:rsidRPr="00297A8F">
        <w:rPr>
          <w:rFonts w:ascii="Times New Roman" w:hAnsi="Times New Roman" w:hint="eastAsia"/>
          <w:sz w:val="28"/>
        </w:rPr>
        <w:t>（波形）、如横梁较低可将</w:t>
      </w:r>
      <w:r w:rsidRPr="00297A8F">
        <w:rPr>
          <w:rFonts w:ascii="Times New Roman" w:hAnsi="Times New Roman"/>
          <w:sz w:val="28"/>
        </w:rPr>
        <w:t>“Target Setpoint”</w:t>
      </w:r>
      <w:r w:rsidRPr="00297A8F">
        <w:rPr>
          <w:rFonts w:ascii="Times New Roman" w:hAnsi="Times New Roman" w:hint="eastAsia"/>
          <w:sz w:val="28"/>
        </w:rPr>
        <w:t>设为正值）此时</w:t>
      </w:r>
      <w:r w:rsidRPr="00297A8F">
        <w:rPr>
          <w:rFonts w:ascii="Times New Roman" w:hAnsi="Times New Roman"/>
          <w:sz w:val="28"/>
        </w:rPr>
        <w:t>“Amplitude”</w:t>
      </w:r>
      <w:r w:rsidRPr="00297A8F">
        <w:rPr>
          <w:rFonts w:ascii="Times New Roman" w:hAnsi="Times New Roman" w:hint="eastAsia"/>
          <w:sz w:val="28"/>
        </w:rPr>
        <w:t>为零、</w:t>
      </w:r>
      <w:r w:rsidRPr="00297A8F">
        <w:rPr>
          <w:rFonts w:ascii="Times New Roman" w:hAnsi="Times New Roman"/>
          <w:sz w:val="28"/>
        </w:rPr>
        <w:t>“Frequence”</w:t>
      </w:r>
      <w:r w:rsidRPr="00297A8F">
        <w:rPr>
          <w:rFonts w:ascii="Times New Roman" w:hAnsi="Times New Roman" w:hint="eastAsia"/>
          <w:sz w:val="28"/>
        </w:rPr>
        <w:t>为零，按</w:t>
      </w:r>
      <w:r w:rsidRPr="00297A8F">
        <w:rPr>
          <w:rFonts w:ascii="Times New Roman" w:hAnsi="Times New Roman"/>
          <w:sz w:val="28"/>
        </w:rPr>
        <w:t>“Run”</w:t>
      </w:r>
      <w:r w:rsidRPr="00297A8F">
        <w:rPr>
          <w:rFonts w:ascii="Times New Roman" w:hAnsi="Times New Roman" w:hint="eastAsia"/>
          <w:sz w:val="28"/>
        </w:rPr>
        <w:t>，调整到位后按</w:t>
      </w:r>
      <w:r w:rsidRPr="00297A8F">
        <w:rPr>
          <w:rFonts w:ascii="Times New Roman" w:hAnsi="Times New Roman"/>
          <w:sz w:val="28"/>
        </w:rPr>
        <w:t>“Stop”</w:t>
      </w:r>
      <w:r w:rsidRPr="00297A8F">
        <w:rPr>
          <w:rFonts w:ascii="Times New Roman" w:hAnsi="Times New Roman" w:hint="eastAsia"/>
          <w:sz w:val="28"/>
        </w:rPr>
        <w:t>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7</w:t>
      </w:r>
      <w:r w:rsidRPr="00297A8F">
        <w:rPr>
          <w:rFonts w:ascii="Times New Roman" w:hAnsi="Times New Roman" w:hint="eastAsia"/>
          <w:sz w:val="28"/>
        </w:rPr>
        <w:t>、按</w:t>
      </w:r>
      <w:r w:rsidRPr="00297A8F">
        <w:rPr>
          <w:rFonts w:ascii="Times New Roman" w:hAnsi="Times New Roman"/>
          <w:sz w:val="28"/>
        </w:rPr>
        <w:t>“High”</w:t>
      </w:r>
      <w:r w:rsidRPr="00297A8F">
        <w:rPr>
          <w:rFonts w:ascii="Times New Roman" w:hAnsi="Times New Roman" w:hint="eastAsia"/>
          <w:sz w:val="28"/>
        </w:rPr>
        <w:t>启动高压，根据试样长度调整横梁高度。在操作站面板将横梁操作按钮打到松开状态，通过横梁上升下降按钮调整高度，但是上升之前必须使横梁先下降</w:t>
      </w:r>
      <w:r w:rsidRPr="00297A8F">
        <w:rPr>
          <w:rFonts w:ascii="Times New Roman" w:hAnsi="Times New Roman"/>
          <w:sz w:val="28"/>
        </w:rPr>
        <w:t>1—5mm</w:t>
      </w:r>
      <w:r w:rsidRPr="00297A8F">
        <w:rPr>
          <w:rFonts w:ascii="Times New Roman" w:hAnsi="Times New Roman" w:hint="eastAsia"/>
          <w:sz w:val="28"/>
        </w:rPr>
        <w:t>，然后上升。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 w:hint="eastAsia"/>
          <w:sz w:val="28"/>
        </w:rPr>
        <w:t>注意：试验力压为负，拉为正，位移向上为正，向下为负。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8</w:t>
      </w:r>
      <w:r w:rsidRPr="00297A8F">
        <w:rPr>
          <w:rFonts w:ascii="Times New Roman" w:hAnsi="Times New Roman" w:hint="eastAsia"/>
          <w:sz w:val="28"/>
        </w:rPr>
        <w:t>、稍后打开微机，在</w:t>
      </w:r>
      <w:r w:rsidRPr="00297A8F">
        <w:rPr>
          <w:rFonts w:ascii="Times New Roman" w:hAnsi="Times New Roman"/>
          <w:sz w:val="28"/>
        </w:rPr>
        <w:t>WINDOWS2000</w:t>
      </w:r>
      <w:r w:rsidRPr="00297A8F">
        <w:rPr>
          <w:rFonts w:ascii="Times New Roman" w:hAnsi="Times New Roman" w:hint="eastAsia"/>
          <w:sz w:val="28"/>
        </w:rPr>
        <w:t>操作系统桌面上点击</w:t>
      </w:r>
      <w:r w:rsidRPr="00297A8F">
        <w:rPr>
          <w:rFonts w:ascii="Times New Roman" w:hAnsi="Times New Roman"/>
          <w:sz w:val="28"/>
        </w:rPr>
        <w:t>winpws</w:t>
      </w:r>
      <w:r w:rsidRPr="00297A8F">
        <w:rPr>
          <w:rFonts w:ascii="Times New Roman" w:hAnsi="Times New Roman" w:hint="eastAsia"/>
          <w:sz w:val="28"/>
        </w:rPr>
        <w:t>图标运行试验界面进行必要的设置操作。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9</w:t>
      </w:r>
      <w:r w:rsidRPr="00297A8F">
        <w:rPr>
          <w:rFonts w:ascii="Times New Roman" w:hAnsi="Times New Roman" w:hint="eastAsia"/>
          <w:sz w:val="28"/>
        </w:rPr>
        <w:t>、在实验程序运行前按</w:t>
      </w:r>
      <w:r w:rsidRPr="00297A8F">
        <w:rPr>
          <w:rFonts w:ascii="Times New Roman" w:hAnsi="Times New Roman"/>
          <w:sz w:val="28"/>
        </w:rPr>
        <w:t>“Limits”</w:t>
      </w:r>
      <w:r w:rsidRPr="00297A8F">
        <w:rPr>
          <w:rFonts w:ascii="Times New Roman" w:hAnsi="Times New Roman" w:hint="eastAsia"/>
          <w:sz w:val="28"/>
        </w:rPr>
        <w:t>进行必要的极限设置，当试验过程中某参数达到极限设置值时，</w:t>
      </w:r>
      <w:r w:rsidRPr="00297A8F">
        <w:rPr>
          <w:rFonts w:ascii="Times New Roman" w:hAnsi="Times New Roman"/>
          <w:sz w:val="28"/>
        </w:rPr>
        <w:t>“Interlock”</w:t>
      </w:r>
      <w:r w:rsidRPr="00297A8F">
        <w:rPr>
          <w:rFonts w:ascii="Times New Roman" w:hAnsi="Times New Roman" w:hint="eastAsia"/>
          <w:sz w:val="28"/>
        </w:rPr>
        <w:t>指示灯亮，试验机停止运行或按主菜单</w:t>
      </w:r>
      <w:r w:rsidRPr="00297A8F">
        <w:rPr>
          <w:rFonts w:ascii="Times New Roman" w:hAnsi="Times New Roman"/>
          <w:sz w:val="28"/>
        </w:rPr>
        <w:t>“Log”</w:t>
      </w:r>
      <w:r w:rsidRPr="00297A8F">
        <w:rPr>
          <w:rFonts w:ascii="Times New Roman" w:hAnsi="Times New Roman" w:hint="eastAsia"/>
          <w:sz w:val="28"/>
        </w:rPr>
        <w:t>显示屏出现必要的提示；或者进入主菜单</w:t>
      </w:r>
      <w:r w:rsidRPr="00297A8F">
        <w:rPr>
          <w:rFonts w:ascii="Times New Roman" w:hAnsi="Times New Roman"/>
          <w:sz w:val="28"/>
        </w:rPr>
        <w:t>“Limits”</w:t>
      </w:r>
      <w:r w:rsidRPr="00297A8F">
        <w:rPr>
          <w:rFonts w:ascii="Times New Roman" w:hAnsi="Times New Roman" w:hint="eastAsia"/>
          <w:sz w:val="28"/>
        </w:rPr>
        <w:t>选项查明互锁原因，根据其原因进行纠正，按</w:t>
      </w:r>
      <w:r w:rsidRPr="00297A8F">
        <w:rPr>
          <w:rFonts w:ascii="Times New Roman" w:hAnsi="Times New Roman"/>
          <w:sz w:val="28"/>
        </w:rPr>
        <w:t>“Reset”</w:t>
      </w:r>
      <w:r w:rsidRPr="00297A8F">
        <w:rPr>
          <w:rFonts w:ascii="Times New Roman" w:hAnsi="Times New Roman" w:hint="eastAsia"/>
          <w:sz w:val="28"/>
        </w:rPr>
        <w:t>复位键消除。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10</w:t>
      </w:r>
      <w:r w:rsidRPr="00297A8F">
        <w:rPr>
          <w:rFonts w:ascii="Times New Roman" w:hAnsi="Times New Roman" w:hint="eastAsia"/>
          <w:sz w:val="28"/>
        </w:rPr>
        <w:t>、在试验程序运行过程中，油箱中液压油液面低于设计值或滤油器出现堵塞时，操控台指示面板上的报警灯亮，提示使用者及时补充液压油或更换滤油器滤芯。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11</w:t>
      </w:r>
      <w:r w:rsidRPr="00297A8F">
        <w:rPr>
          <w:rFonts w:ascii="Times New Roman" w:hAnsi="Times New Roman" w:hint="eastAsia"/>
          <w:sz w:val="28"/>
        </w:rPr>
        <w:t>、油箱中液压油温度高于设定值时，油源无法启动；若在试验程序运行过程中出现压油温度高于设定值，油源会马上停车。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12</w:t>
      </w:r>
      <w:r w:rsidRPr="00297A8F">
        <w:rPr>
          <w:rFonts w:ascii="Times New Roman" w:hAnsi="Times New Roman" w:hint="eastAsia"/>
          <w:sz w:val="28"/>
        </w:rPr>
        <w:t>、安装试样：首先在</w:t>
      </w:r>
      <w:r w:rsidRPr="00297A8F">
        <w:rPr>
          <w:rFonts w:ascii="Times New Roman" w:hAnsi="Times New Roman"/>
          <w:sz w:val="28"/>
        </w:rPr>
        <w:t>“Status”</w:t>
      </w:r>
      <w:r w:rsidRPr="00297A8F">
        <w:rPr>
          <w:rFonts w:ascii="Times New Roman" w:hAnsi="Times New Roman" w:hint="eastAsia"/>
          <w:sz w:val="28"/>
        </w:rPr>
        <w:t>菜单中设定</w:t>
      </w:r>
      <w:r w:rsidRPr="00297A8F">
        <w:rPr>
          <w:rFonts w:ascii="Times New Roman" w:hAnsi="Times New Roman"/>
          <w:sz w:val="28"/>
        </w:rPr>
        <w:t>Contro Model(</w:t>
      </w:r>
      <w:r w:rsidRPr="00297A8F">
        <w:rPr>
          <w:rFonts w:ascii="Times New Roman" w:hAnsi="Times New Roman" w:hint="eastAsia"/>
          <w:sz w:val="28"/>
        </w:rPr>
        <w:t>控制模式</w:t>
      </w:r>
      <w:r w:rsidRPr="00297A8F">
        <w:rPr>
          <w:rFonts w:ascii="Times New Roman" w:hAnsi="Times New Roman"/>
          <w:sz w:val="28"/>
        </w:rPr>
        <w:t>)</w:t>
      </w:r>
      <w:r w:rsidRPr="00297A8F">
        <w:rPr>
          <w:rFonts w:ascii="Times New Roman" w:hAnsi="Times New Roman" w:hint="eastAsia"/>
          <w:sz w:val="28"/>
        </w:rPr>
        <w:t>为</w:t>
      </w:r>
      <w:r w:rsidRPr="00297A8F">
        <w:rPr>
          <w:rFonts w:ascii="Times New Roman" w:hAnsi="Times New Roman"/>
          <w:sz w:val="28"/>
        </w:rPr>
        <w:t>Displacemant</w:t>
      </w:r>
      <w:r w:rsidRPr="00297A8F">
        <w:rPr>
          <w:rFonts w:ascii="Times New Roman" w:hAnsi="Times New Roman" w:hint="eastAsia"/>
          <w:sz w:val="28"/>
        </w:rPr>
        <w:t>位移，打开气动装置，先是上夹头加紧试样后，上夹头手柄回到中位。调节横梁位置后将</w:t>
      </w:r>
      <w:r w:rsidRPr="00297A8F">
        <w:rPr>
          <w:rFonts w:ascii="Times New Roman" w:hAnsi="Times New Roman"/>
          <w:sz w:val="28"/>
        </w:rPr>
        <w:t>Contro Model</w:t>
      </w:r>
      <w:r w:rsidRPr="00297A8F">
        <w:rPr>
          <w:rFonts w:ascii="Times New Roman" w:hAnsi="Times New Roman" w:hint="eastAsia"/>
          <w:sz w:val="28"/>
        </w:rPr>
        <w:t>设定为</w:t>
      </w:r>
      <w:r w:rsidRPr="00297A8F">
        <w:rPr>
          <w:rFonts w:ascii="Times New Roman" w:hAnsi="Times New Roman"/>
          <w:sz w:val="28"/>
        </w:rPr>
        <w:t>Force</w:t>
      </w:r>
      <w:r w:rsidRPr="00297A8F">
        <w:rPr>
          <w:rFonts w:ascii="Times New Roman" w:hAnsi="Times New Roman" w:hint="eastAsia"/>
          <w:sz w:val="28"/>
        </w:rPr>
        <w:t>，设定</w:t>
      </w:r>
      <w:r w:rsidRPr="00297A8F">
        <w:rPr>
          <w:rFonts w:ascii="Times New Roman" w:hAnsi="Times New Roman"/>
          <w:sz w:val="28"/>
        </w:rPr>
        <w:t>“Setupponint”</w:t>
      </w:r>
      <w:r w:rsidRPr="00297A8F">
        <w:rPr>
          <w:rFonts w:ascii="Times New Roman" w:hAnsi="Times New Roman" w:hint="eastAsia"/>
          <w:sz w:val="28"/>
        </w:rPr>
        <w:t>为零，操动下夹头手柄使下夹头夹紧试样，下夹头手柄回到中位。即可试验（试验状态为</w:t>
      </w:r>
      <w:r w:rsidRPr="00297A8F">
        <w:rPr>
          <w:rFonts w:ascii="Times New Roman" w:hAnsi="Times New Roman"/>
          <w:sz w:val="28"/>
        </w:rPr>
        <w:t>High,</w:t>
      </w:r>
      <w:r w:rsidRPr="00297A8F">
        <w:rPr>
          <w:rFonts w:ascii="Times New Roman" w:hAnsi="Times New Roman" w:hint="eastAsia"/>
          <w:sz w:val="28"/>
        </w:rPr>
        <w:t>横梁处于紧锁状态）。按</w:t>
      </w:r>
      <w:r w:rsidRPr="00297A8F">
        <w:rPr>
          <w:rFonts w:ascii="Times New Roman" w:hAnsi="Times New Roman"/>
          <w:sz w:val="28"/>
        </w:rPr>
        <w:t>“FG”</w:t>
      </w:r>
      <w:r w:rsidRPr="00297A8F">
        <w:rPr>
          <w:rFonts w:ascii="Times New Roman" w:hAnsi="Times New Roman" w:hint="eastAsia"/>
          <w:sz w:val="28"/>
        </w:rPr>
        <w:t>按钮，设置波形、控制模式（设为</w:t>
      </w:r>
      <w:r w:rsidRPr="00297A8F">
        <w:rPr>
          <w:rFonts w:ascii="Times New Roman" w:hAnsi="Times New Roman"/>
          <w:sz w:val="28"/>
        </w:rPr>
        <w:t>Force</w:t>
      </w:r>
      <w:r w:rsidRPr="00297A8F">
        <w:rPr>
          <w:rFonts w:ascii="Times New Roman" w:hAnsi="Times New Roman" w:hint="eastAsia"/>
          <w:sz w:val="28"/>
        </w:rPr>
        <w:t>）、目标设置点、振幅、频率、预制好试验次数即可试验。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13</w:t>
      </w:r>
      <w:r w:rsidRPr="00297A8F">
        <w:rPr>
          <w:rFonts w:ascii="Times New Roman" w:hAnsi="Times New Roman" w:hint="eastAsia"/>
          <w:sz w:val="28"/>
        </w:rPr>
        <w:t>、可按控制面板</w:t>
      </w:r>
      <w:r w:rsidRPr="00297A8F">
        <w:rPr>
          <w:rFonts w:ascii="Times New Roman" w:hAnsi="Times New Roman"/>
          <w:sz w:val="28"/>
        </w:rPr>
        <w:t>Scope</w:t>
      </w:r>
      <w:r w:rsidRPr="00297A8F">
        <w:rPr>
          <w:rFonts w:ascii="Times New Roman" w:hAnsi="Times New Roman" w:hint="eastAsia"/>
          <w:sz w:val="28"/>
        </w:rPr>
        <w:t>键实时观测实验波形。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14</w:t>
      </w:r>
      <w:r w:rsidRPr="00297A8F">
        <w:rPr>
          <w:rFonts w:ascii="Times New Roman" w:hAnsi="Times New Roman" w:hint="eastAsia"/>
          <w:sz w:val="28"/>
        </w:rPr>
        <w:t>、可进入个菜单项（可调项）然后使用于动旋钮有效进行调节</w:t>
      </w:r>
      <w:r w:rsidRPr="00297A8F">
        <w:rPr>
          <w:rFonts w:ascii="Times New Roman" w:hAnsi="Times New Roman"/>
          <w:sz w:val="28"/>
        </w:rPr>
        <w:t>PID</w:t>
      </w:r>
      <w:r w:rsidRPr="00297A8F">
        <w:rPr>
          <w:rFonts w:ascii="Times New Roman" w:hAnsi="Times New Roman" w:hint="eastAsia"/>
          <w:sz w:val="28"/>
        </w:rPr>
        <w:t>参数直至波形满足要求，试验需在计算机上保存曲线，打印数据和报表。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 w:hint="eastAsia"/>
          <w:sz w:val="28"/>
        </w:rPr>
        <w:t>注：系统标定参数禁止改动。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15</w:t>
      </w:r>
      <w:r w:rsidRPr="00297A8F">
        <w:rPr>
          <w:rFonts w:ascii="Times New Roman" w:hAnsi="Times New Roman" w:hint="eastAsia"/>
          <w:sz w:val="28"/>
        </w:rPr>
        <w:t>、卸下旧试样：试验结束后，</w:t>
      </w:r>
      <w:r w:rsidRPr="00297A8F">
        <w:rPr>
          <w:rFonts w:ascii="Times New Roman" w:hAnsi="Times New Roman"/>
          <w:sz w:val="28"/>
        </w:rPr>
        <w:t>Contro Model</w:t>
      </w:r>
      <w:r w:rsidRPr="00297A8F">
        <w:rPr>
          <w:rFonts w:ascii="Times New Roman" w:hAnsi="Times New Roman" w:hint="eastAsia"/>
          <w:sz w:val="28"/>
        </w:rPr>
        <w:t>为</w:t>
      </w:r>
      <w:r w:rsidRPr="00297A8F">
        <w:rPr>
          <w:rFonts w:ascii="Times New Roman" w:hAnsi="Times New Roman"/>
          <w:sz w:val="28"/>
        </w:rPr>
        <w:t>Force</w:t>
      </w:r>
      <w:r w:rsidRPr="00297A8F">
        <w:rPr>
          <w:rFonts w:ascii="Times New Roman" w:hAnsi="Times New Roman" w:hint="eastAsia"/>
          <w:sz w:val="28"/>
        </w:rPr>
        <w:t>时保证</w:t>
      </w:r>
      <w:r w:rsidRPr="00297A8F">
        <w:rPr>
          <w:rFonts w:ascii="Times New Roman" w:hAnsi="Times New Roman"/>
          <w:sz w:val="28"/>
        </w:rPr>
        <w:t>“Spetpoint”</w:t>
      </w:r>
      <w:r w:rsidRPr="00297A8F">
        <w:rPr>
          <w:rFonts w:ascii="Times New Roman" w:hAnsi="Times New Roman" w:hint="eastAsia"/>
          <w:sz w:val="28"/>
        </w:rPr>
        <w:t>为</w:t>
      </w:r>
      <w:r w:rsidRPr="00297A8F">
        <w:rPr>
          <w:rFonts w:ascii="Times New Roman" w:hAnsi="Times New Roman"/>
          <w:sz w:val="28"/>
        </w:rPr>
        <w:t>0</w:t>
      </w:r>
      <w:r w:rsidRPr="00297A8F">
        <w:rPr>
          <w:rFonts w:ascii="Times New Roman" w:hAnsi="Times New Roman" w:hint="eastAsia"/>
          <w:sz w:val="28"/>
        </w:rPr>
        <w:t>，显示屏上显示试验力为零时卸载。回到</w:t>
      </w:r>
      <w:r w:rsidRPr="00297A8F">
        <w:rPr>
          <w:rFonts w:ascii="Times New Roman" w:hAnsi="Times New Roman"/>
          <w:sz w:val="28"/>
        </w:rPr>
        <w:t>Contro Model</w:t>
      </w:r>
      <w:r w:rsidRPr="00297A8F">
        <w:rPr>
          <w:rFonts w:ascii="Times New Roman" w:hAnsi="Times New Roman" w:hint="eastAsia"/>
          <w:sz w:val="28"/>
        </w:rPr>
        <w:t>为</w:t>
      </w:r>
      <w:r w:rsidRPr="00297A8F">
        <w:rPr>
          <w:rFonts w:ascii="Times New Roman" w:hAnsi="Times New Roman"/>
          <w:sz w:val="28"/>
        </w:rPr>
        <w:t>Dislacemant</w:t>
      </w:r>
      <w:r w:rsidRPr="00297A8F">
        <w:rPr>
          <w:rFonts w:ascii="Times New Roman" w:hAnsi="Times New Roman" w:hint="eastAsia"/>
          <w:sz w:val="28"/>
        </w:rPr>
        <w:t>位移模式（建议），卸下试件，升起横梁到必要高度。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16</w:t>
      </w:r>
      <w:r w:rsidRPr="00297A8F">
        <w:rPr>
          <w:rFonts w:ascii="Times New Roman" w:hAnsi="Times New Roman" w:hint="eastAsia"/>
          <w:sz w:val="28"/>
        </w:rPr>
        <w:t>、如果需要更换试件继续试验，向前跳到</w:t>
      </w:r>
      <w:r w:rsidRPr="00297A8F">
        <w:rPr>
          <w:rFonts w:ascii="Times New Roman" w:hAnsi="Times New Roman"/>
          <w:sz w:val="28"/>
        </w:rPr>
        <w:t>6</w:t>
      </w:r>
      <w:r w:rsidRPr="00297A8F">
        <w:rPr>
          <w:rFonts w:ascii="Times New Roman" w:hAnsi="Times New Roman" w:hint="eastAsia"/>
          <w:sz w:val="28"/>
        </w:rPr>
        <w:t>条重新开始。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17</w:t>
      </w:r>
      <w:r w:rsidRPr="00297A8F">
        <w:rPr>
          <w:rFonts w:ascii="Times New Roman" w:hAnsi="Times New Roman" w:hint="eastAsia"/>
          <w:sz w:val="28"/>
        </w:rPr>
        <w:t>、如果不需要再试验了，关闭计算机及控制器，切掉电源。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18</w:t>
      </w:r>
      <w:r w:rsidRPr="00297A8F">
        <w:rPr>
          <w:rFonts w:ascii="Times New Roman" w:hAnsi="Times New Roman" w:hint="eastAsia"/>
          <w:sz w:val="28"/>
        </w:rPr>
        <w:t>、负荷传感器信号清零：如果需要可以对传感器信号清零。当液压源启动后，在</w:t>
      </w:r>
      <w:r w:rsidRPr="00297A8F">
        <w:rPr>
          <w:rFonts w:ascii="Times New Roman" w:hAnsi="Times New Roman"/>
          <w:sz w:val="28"/>
        </w:rPr>
        <w:t>“Status”</w:t>
      </w:r>
      <w:r w:rsidRPr="00297A8F">
        <w:rPr>
          <w:rFonts w:ascii="Times New Roman" w:hAnsi="Times New Roman" w:hint="eastAsia"/>
          <w:sz w:val="28"/>
        </w:rPr>
        <w:t>菜单中，设定</w:t>
      </w:r>
      <w:r w:rsidRPr="00297A8F">
        <w:rPr>
          <w:rFonts w:ascii="Times New Roman" w:hAnsi="Times New Roman"/>
          <w:sz w:val="28"/>
        </w:rPr>
        <w:t>Access Level</w:t>
      </w:r>
      <w:r w:rsidRPr="00297A8F">
        <w:rPr>
          <w:rFonts w:ascii="Times New Roman" w:hAnsi="Times New Roman" w:hint="eastAsia"/>
          <w:sz w:val="28"/>
        </w:rPr>
        <w:t>为</w:t>
      </w:r>
      <w:r w:rsidRPr="00297A8F">
        <w:rPr>
          <w:rFonts w:ascii="Times New Roman" w:hAnsi="Times New Roman"/>
          <w:sz w:val="28"/>
        </w:rPr>
        <w:t>Calibration</w:t>
      </w:r>
      <w:r w:rsidRPr="00297A8F">
        <w:rPr>
          <w:rFonts w:ascii="Times New Roman" w:hAnsi="Times New Roman" w:hint="eastAsia"/>
          <w:sz w:val="28"/>
        </w:rPr>
        <w:t>，按</w:t>
      </w:r>
      <w:r w:rsidRPr="00297A8F">
        <w:rPr>
          <w:rFonts w:ascii="Times New Roman" w:hAnsi="Times New Roman"/>
          <w:sz w:val="28"/>
        </w:rPr>
        <w:t>“Setup”—Ch Force —Calibration—Auto Zero</w:t>
      </w:r>
      <w:r w:rsidRPr="00297A8F">
        <w:rPr>
          <w:rFonts w:ascii="Times New Roman" w:hAnsi="Times New Roman" w:hint="eastAsia"/>
          <w:sz w:val="28"/>
        </w:rPr>
        <w:t>即可清零。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  <w:r w:rsidRPr="00297A8F">
        <w:rPr>
          <w:rFonts w:ascii="Times New Roman" w:hAnsi="Times New Roman"/>
          <w:sz w:val="28"/>
        </w:rPr>
        <w:t>    19</w:t>
      </w:r>
      <w:r w:rsidRPr="00297A8F">
        <w:rPr>
          <w:rFonts w:ascii="Times New Roman" w:hAnsi="Times New Roman" w:hint="eastAsia"/>
          <w:sz w:val="28"/>
        </w:rPr>
        <w:t>、在调整极限保护窗体中，根据具体试验特点，对传感器信号设置保护，保护动作一般选</w:t>
      </w:r>
      <w:r w:rsidRPr="00297A8F">
        <w:rPr>
          <w:rFonts w:ascii="Times New Roman" w:hAnsi="Times New Roman"/>
          <w:sz w:val="28"/>
        </w:rPr>
        <w:t>“Interlock”</w:t>
      </w:r>
      <w:r w:rsidRPr="00297A8F">
        <w:rPr>
          <w:rFonts w:ascii="Times New Roman" w:hAnsi="Times New Roman" w:hint="eastAsia"/>
          <w:sz w:val="28"/>
        </w:rPr>
        <w:t>项，这样当保护发生时，控制系统会自动关闭液压源。保护发生后，需要在该窗体中更改数据，然后按</w:t>
      </w:r>
      <w:r w:rsidRPr="00297A8F">
        <w:rPr>
          <w:rFonts w:ascii="Times New Roman" w:hAnsi="Times New Roman"/>
          <w:sz w:val="28"/>
        </w:rPr>
        <w:t>“reset”</w:t>
      </w:r>
      <w:r w:rsidRPr="00297A8F">
        <w:rPr>
          <w:rFonts w:ascii="Times New Roman" w:hAnsi="Times New Roman" w:hint="eastAsia"/>
          <w:sz w:val="28"/>
        </w:rPr>
        <w:t>键伺服阀才能解锁，活塞才能再被控制。每次保护发生后，软件会自动消除发生保护项的设置，所以如果还需要保护，要重新设置。</w:t>
      </w:r>
    </w:p>
    <w:p w:rsidR="00626E9F" w:rsidRPr="00297A8F" w:rsidRDefault="00626E9F" w:rsidP="00297A8F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444DB5">
      <w:pPr>
        <w:ind w:firstLineChars="200" w:firstLine="560"/>
        <w:jc w:val="left"/>
        <w:rPr>
          <w:rFonts w:ascii="Times New Roman" w:hAnsi="Times New Roman"/>
          <w:sz w:val="28"/>
        </w:rPr>
      </w:pPr>
    </w:p>
    <w:p w:rsidR="00626E9F" w:rsidRDefault="00626E9F" w:rsidP="00C83EB5">
      <w:pPr>
        <w:ind w:firstLineChars="200" w:firstLine="560"/>
        <w:jc w:val="center"/>
        <w:rPr>
          <w:rFonts w:ascii="Times New Roman" w:hAnsi="Times New Roman"/>
          <w:sz w:val="28"/>
        </w:rPr>
      </w:pPr>
      <w:r w:rsidRPr="00AC3878">
        <w:rPr>
          <w:rFonts w:ascii="Times New Roman" w:hAnsi="Times New Roman"/>
          <w:noProof/>
          <w:sz w:val="28"/>
        </w:rPr>
        <w:pict>
          <v:shape id="图片 3" o:spid="_x0000_i1027" type="#_x0000_t75" style="width:442.5pt;height:332.25pt;visibility:visible">
            <v:imagedata r:id="rId8" o:title=""/>
          </v:shape>
        </w:pict>
      </w:r>
      <w:r>
        <w:rPr>
          <w:rFonts w:ascii="Times New Roman" w:hAnsi="Times New Roman" w:hint="eastAsia"/>
          <w:sz w:val="28"/>
        </w:rPr>
        <w:t>电液伺服压力试验机</w:t>
      </w:r>
    </w:p>
    <w:p w:rsidR="00626E9F" w:rsidRDefault="00626E9F" w:rsidP="00BD369A">
      <w:pPr>
        <w:ind w:firstLineChars="200" w:firstLine="562"/>
        <w:jc w:val="left"/>
        <w:rPr>
          <w:rFonts w:ascii="Times New Roman" w:hAnsi="Times New Roman"/>
          <w:sz w:val="28"/>
        </w:rPr>
      </w:pPr>
      <w:r w:rsidRPr="00BD369A">
        <w:rPr>
          <w:rFonts w:ascii="Times New Roman" w:hAnsi="Times New Roman" w:hint="eastAsia"/>
          <w:b/>
          <w:sz w:val="28"/>
        </w:rPr>
        <w:t>设备简介：</w:t>
      </w:r>
      <w:r w:rsidRPr="00BD369A">
        <w:rPr>
          <w:rFonts w:ascii="Times New Roman" w:hAnsi="Times New Roman" w:hint="eastAsia"/>
          <w:sz w:val="28"/>
        </w:rPr>
        <w:t>集现代机、电、液为一体的高科技通用型自动压力试验机。采用油缸下置式主机，带有进口油泵电机组和电液伺服阀伺服油源，试金</w:t>
      </w:r>
      <w:r w:rsidRPr="00BD369A">
        <w:rPr>
          <w:rFonts w:ascii="Times New Roman" w:hAnsi="Times New Roman"/>
          <w:sz w:val="28"/>
        </w:rPr>
        <w:t>PC</w:t>
      </w:r>
      <w:r w:rsidRPr="00BD369A">
        <w:rPr>
          <w:rFonts w:ascii="Times New Roman" w:hAnsi="Times New Roman" w:hint="eastAsia"/>
          <w:sz w:val="28"/>
        </w:rPr>
        <w:t>机控制器，全数字程控放大器插装在</w:t>
      </w:r>
      <w:r w:rsidRPr="00BD369A">
        <w:rPr>
          <w:rFonts w:ascii="Times New Roman" w:hAnsi="Times New Roman"/>
          <w:sz w:val="28"/>
        </w:rPr>
        <w:t>PC</w:t>
      </w:r>
      <w:r w:rsidRPr="00BD369A">
        <w:rPr>
          <w:rFonts w:ascii="Times New Roman" w:hAnsi="Times New Roman" w:hint="eastAsia"/>
          <w:sz w:val="28"/>
        </w:rPr>
        <w:t>机内，具有控制模式智能专家系统，可实现各种模式的闭环控制，能够按照要求进行数据处理和试验结果的网络操作。</w:t>
      </w:r>
    </w:p>
    <w:p w:rsidR="00626E9F" w:rsidRPr="004854AD" w:rsidRDefault="00626E9F" w:rsidP="00BD369A">
      <w:pPr>
        <w:spacing w:line="360" w:lineRule="auto"/>
        <w:ind w:firstLineChars="200" w:firstLine="562"/>
        <w:rPr>
          <w:rFonts w:ascii="宋体"/>
          <w:sz w:val="28"/>
          <w:szCs w:val="28"/>
        </w:rPr>
      </w:pPr>
      <w:r w:rsidRPr="00BD369A">
        <w:rPr>
          <w:rFonts w:ascii="Times New Roman" w:hAnsi="Times New Roman" w:hint="eastAsia"/>
          <w:b/>
          <w:sz w:val="28"/>
        </w:rPr>
        <w:t>操作规程：</w:t>
      </w:r>
      <w:r w:rsidRPr="004854AD">
        <w:rPr>
          <w:rFonts w:ascii="宋体" w:hAnsi="宋体" w:hint="eastAsia"/>
          <w:sz w:val="28"/>
          <w:szCs w:val="28"/>
        </w:rPr>
        <w:t>进行试验前，应</w:t>
      </w:r>
      <w:r w:rsidRPr="00BD369A">
        <w:rPr>
          <w:rFonts w:ascii="宋体" w:hAnsi="宋体" w:hint="eastAsia"/>
          <w:color w:val="000000"/>
          <w:sz w:val="28"/>
          <w:szCs w:val="28"/>
        </w:rPr>
        <w:t>该</w:t>
      </w:r>
      <w:r w:rsidRPr="00BD369A">
        <w:rPr>
          <w:rFonts w:ascii="宋体" w:hAnsi="宋体" w:hint="eastAsia"/>
          <w:bCs/>
          <w:color w:val="000000"/>
          <w:sz w:val="28"/>
          <w:szCs w:val="28"/>
        </w:rPr>
        <w:t>熟读</w:t>
      </w:r>
      <w:r w:rsidRPr="00BD369A">
        <w:rPr>
          <w:rFonts w:ascii="宋体" w:hAnsi="宋体" w:hint="eastAsia"/>
          <w:color w:val="000000"/>
          <w:sz w:val="28"/>
          <w:szCs w:val="28"/>
        </w:rPr>
        <w:t>欲进</w:t>
      </w:r>
      <w:r w:rsidRPr="004854AD">
        <w:rPr>
          <w:rFonts w:ascii="宋体" w:hAnsi="宋体" w:hint="eastAsia"/>
          <w:sz w:val="28"/>
          <w:szCs w:val="28"/>
        </w:rPr>
        <w:t>行的试验所依据的试验标准，了解试验目的、试样制备、试验过程等。</w:t>
      </w:r>
    </w:p>
    <w:p w:rsidR="00626E9F" w:rsidRPr="004854AD" w:rsidRDefault="00626E9F" w:rsidP="00BD369A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 w:rsidRPr="004854AD">
        <w:rPr>
          <w:rFonts w:ascii="宋体" w:hAnsi="宋体" w:hint="eastAsia"/>
          <w:sz w:val="28"/>
          <w:szCs w:val="28"/>
        </w:rPr>
        <w:t>制作试样：按照试验标准的要求制作试样，并测量其尺寸和其它数据。</w:t>
      </w:r>
    </w:p>
    <w:p w:rsidR="00626E9F" w:rsidRPr="004854AD" w:rsidRDefault="00626E9F" w:rsidP="00BD369A">
      <w:pPr>
        <w:spacing w:line="360" w:lineRule="auto"/>
        <w:ind w:left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 w:rsidRPr="004854AD">
        <w:rPr>
          <w:rFonts w:ascii="宋体" w:hAnsi="宋体" w:hint="eastAsia"/>
          <w:sz w:val="28"/>
          <w:szCs w:val="28"/>
        </w:rPr>
        <w:t>开</w:t>
      </w:r>
      <w:r w:rsidRPr="004854AD">
        <w:rPr>
          <w:rFonts w:ascii="宋体" w:hAnsi="宋体"/>
          <w:sz w:val="28"/>
          <w:szCs w:val="28"/>
        </w:rPr>
        <w:t xml:space="preserve">    </w:t>
      </w:r>
      <w:r w:rsidRPr="004854AD">
        <w:rPr>
          <w:rFonts w:ascii="宋体" w:hAnsi="宋体" w:hint="eastAsia"/>
          <w:sz w:val="28"/>
          <w:szCs w:val="28"/>
        </w:rPr>
        <w:t>机：先打开电脑上的软件测控系统，检查送回油阀使其处于关闭状态，再依次打开试验机与测控盒电源。</w:t>
      </w:r>
    </w:p>
    <w:p w:rsidR="00626E9F" w:rsidRPr="004854AD" w:rsidRDefault="00626E9F" w:rsidP="00BD369A">
      <w:pPr>
        <w:spacing w:line="360" w:lineRule="auto"/>
        <w:ind w:firstLineChars="350" w:firstLine="98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 w:rsidRPr="004854AD">
        <w:rPr>
          <w:rFonts w:ascii="宋体" w:hAnsi="宋体" w:hint="eastAsia"/>
          <w:sz w:val="28"/>
          <w:szCs w:val="28"/>
        </w:rPr>
        <w:t>试验类型：根据欲进行的试验选择相应的试验类型。</w:t>
      </w:r>
    </w:p>
    <w:p w:rsidR="00626E9F" w:rsidRPr="004854AD" w:rsidRDefault="00626E9F" w:rsidP="00BD369A">
      <w:pPr>
        <w:spacing w:line="360" w:lineRule="auto"/>
        <w:ind w:left="420"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4.</w:t>
      </w:r>
      <w:r w:rsidRPr="004854AD">
        <w:rPr>
          <w:rFonts w:ascii="宋体" w:hAnsi="宋体" w:hint="eastAsia"/>
          <w:sz w:val="28"/>
          <w:szCs w:val="28"/>
        </w:rPr>
        <w:t>新建记录：依据要进行的试验的次数，新建出相应的试验记录条数；并填入相应的批号、编号、试验环境、试样尺寸等相关数据。</w:t>
      </w:r>
    </w:p>
    <w:p w:rsidR="00626E9F" w:rsidRPr="004854AD" w:rsidRDefault="00626E9F" w:rsidP="00BD369A">
      <w:pPr>
        <w:spacing w:line="360" w:lineRule="auto"/>
        <w:ind w:left="416"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5.</w:t>
      </w:r>
      <w:r w:rsidRPr="004854AD">
        <w:rPr>
          <w:rFonts w:ascii="宋体" w:hAnsi="宋体" w:hint="eastAsia"/>
          <w:sz w:val="28"/>
          <w:szCs w:val="28"/>
        </w:rPr>
        <w:t>清</w:t>
      </w:r>
      <w:r w:rsidRPr="004854AD">
        <w:rPr>
          <w:rFonts w:ascii="宋体" w:hAnsi="宋体"/>
          <w:sz w:val="28"/>
          <w:szCs w:val="28"/>
        </w:rPr>
        <w:t xml:space="preserve">    </w:t>
      </w:r>
      <w:r w:rsidRPr="004854AD">
        <w:rPr>
          <w:rFonts w:ascii="宋体" w:hAnsi="宋体" w:hint="eastAsia"/>
          <w:sz w:val="28"/>
          <w:szCs w:val="28"/>
        </w:rPr>
        <w:t>零：通过计算机控制或手动阀控制上升活塞大概</w:t>
      </w:r>
      <w:r w:rsidRPr="004854AD">
        <w:rPr>
          <w:rFonts w:ascii="宋体" w:hAnsi="宋体"/>
          <w:sz w:val="28"/>
          <w:szCs w:val="28"/>
        </w:rPr>
        <w:t>10mm</w:t>
      </w:r>
      <w:r w:rsidRPr="004854AD">
        <w:rPr>
          <w:rFonts w:ascii="宋体" w:hAnsi="宋体" w:hint="eastAsia"/>
          <w:sz w:val="28"/>
          <w:szCs w:val="28"/>
        </w:rPr>
        <w:t>，然后停止。将试验力清零。</w:t>
      </w:r>
    </w:p>
    <w:p w:rsidR="00626E9F" w:rsidRPr="004854AD" w:rsidRDefault="00626E9F" w:rsidP="00BD369A">
      <w:pPr>
        <w:spacing w:line="360" w:lineRule="auto"/>
        <w:ind w:left="416"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6.</w:t>
      </w:r>
      <w:r w:rsidRPr="004854AD">
        <w:rPr>
          <w:rFonts w:ascii="宋体" w:hAnsi="宋体" w:hint="eastAsia"/>
          <w:sz w:val="28"/>
          <w:szCs w:val="28"/>
        </w:rPr>
        <w:t>选择量程：根据试验所需要的试验力的范围，选择合适的试验力的档位（量程）。</w:t>
      </w:r>
    </w:p>
    <w:p w:rsidR="00626E9F" w:rsidRPr="004854AD" w:rsidRDefault="00626E9F" w:rsidP="00BD369A">
      <w:pPr>
        <w:spacing w:line="360" w:lineRule="auto"/>
        <w:ind w:left="416" w:firstLineChars="200" w:firstLine="560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7. </w:t>
      </w:r>
      <w:r w:rsidRPr="004854AD">
        <w:rPr>
          <w:rFonts w:ascii="宋体" w:hAnsi="宋体" w:hint="eastAsia"/>
          <w:sz w:val="28"/>
          <w:szCs w:val="28"/>
        </w:rPr>
        <w:t>装放试样：调节试验机上装放试样的位置，装放好试样；</w:t>
      </w:r>
    </w:p>
    <w:p w:rsidR="00626E9F" w:rsidRPr="004854AD" w:rsidRDefault="00626E9F" w:rsidP="00BD369A">
      <w:pPr>
        <w:spacing w:line="360" w:lineRule="auto"/>
        <w:ind w:firstLineChars="350" w:firstLine="980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8.  </w:t>
      </w:r>
      <w:r w:rsidRPr="004854AD">
        <w:rPr>
          <w:rFonts w:ascii="宋体" w:hAnsi="宋体" w:hint="eastAsia"/>
          <w:sz w:val="28"/>
          <w:szCs w:val="28"/>
        </w:rPr>
        <w:t>试验速度：依据标准上试验过程的要求，设定合适的试验速度；标准上没有速度要求的，设置较合适的速度，速度不要太大，以免影响试验结果。</w:t>
      </w:r>
    </w:p>
    <w:p w:rsidR="00626E9F" w:rsidRPr="004854AD" w:rsidRDefault="00626E9F" w:rsidP="00BD369A">
      <w:pPr>
        <w:spacing w:line="360" w:lineRule="auto"/>
        <w:ind w:left="416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9.  </w:t>
      </w:r>
      <w:r w:rsidRPr="004854AD">
        <w:rPr>
          <w:rFonts w:ascii="宋体" w:hAnsi="宋体" w:hint="eastAsia"/>
          <w:sz w:val="28"/>
          <w:szCs w:val="28"/>
        </w:rPr>
        <w:t>结束条件：依据标准上试验过程的要求，如果要将试样破坏掉的，选择“破型判断”；如果压到某个试验力就结束的，选择“目标”、“试验力”；</w:t>
      </w:r>
    </w:p>
    <w:p w:rsidR="00626E9F" w:rsidRPr="004854AD" w:rsidRDefault="00626E9F" w:rsidP="00BD369A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10. </w:t>
      </w:r>
      <w:r w:rsidRPr="004854AD">
        <w:rPr>
          <w:rFonts w:ascii="宋体" w:hAnsi="宋体" w:hint="eastAsia"/>
          <w:sz w:val="28"/>
          <w:szCs w:val="28"/>
        </w:rPr>
        <w:t>试验开始：点“试验开始”按钮开始试验。</w:t>
      </w:r>
    </w:p>
    <w:p w:rsidR="00626E9F" w:rsidRPr="004854AD" w:rsidRDefault="00626E9F" w:rsidP="00BD369A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11. </w:t>
      </w:r>
      <w:r w:rsidRPr="004854AD">
        <w:rPr>
          <w:rFonts w:ascii="宋体" w:hAnsi="宋体" w:hint="eastAsia"/>
          <w:sz w:val="28"/>
          <w:szCs w:val="28"/>
        </w:rPr>
        <w:t>试验结束：试验完成后“试验结束”按钮自动按下</w:t>
      </w:r>
      <w:r w:rsidRPr="007D29D7">
        <w:rPr>
          <w:rStyle w:val="Emphasis"/>
          <w:rFonts w:hint="eastAsia"/>
        </w:rPr>
        <w:t>。如果需要中途结束试验，也可以按下“试验结束”按钮手动结</w:t>
      </w:r>
      <w:r w:rsidRPr="004854AD">
        <w:rPr>
          <w:rFonts w:ascii="宋体" w:hAnsi="宋体" w:hint="eastAsia"/>
          <w:sz w:val="28"/>
          <w:szCs w:val="28"/>
        </w:rPr>
        <w:t>束试验。</w:t>
      </w:r>
    </w:p>
    <w:p w:rsidR="00626E9F" w:rsidRPr="004854AD" w:rsidRDefault="00626E9F" w:rsidP="00BD369A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12. </w:t>
      </w:r>
      <w:r w:rsidRPr="004854AD">
        <w:rPr>
          <w:rFonts w:ascii="宋体" w:hAnsi="宋体" w:hint="eastAsia"/>
          <w:sz w:val="28"/>
          <w:szCs w:val="28"/>
        </w:rPr>
        <w:t>试验结果：点“分析”按钮查看相应的试验结果。</w:t>
      </w:r>
    </w:p>
    <w:p w:rsidR="00626E9F" w:rsidRPr="004854AD" w:rsidRDefault="00626E9F" w:rsidP="00BD369A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    </w:t>
      </w:r>
      <w:r w:rsidRPr="004854AD">
        <w:rPr>
          <w:rFonts w:ascii="宋体" w:hAnsi="宋体" w:hint="eastAsia"/>
          <w:sz w:val="28"/>
          <w:szCs w:val="28"/>
        </w:rPr>
        <w:t>继续试验：点“试验”按钮返回试验操作界面，</w:t>
      </w:r>
      <w:r>
        <w:rPr>
          <w:rFonts w:ascii="宋体" w:hAnsi="宋体" w:hint="eastAsia"/>
          <w:sz w:val="28"/>
          <w:szCs w:val="28"/>
        </w:rPr>
        <w:t>新建</w:t>
      </w:r>
      <w:r w:rsidRPr="004854AD">
        <w:rPr>
          <w:rFonts w:ascii="宋体" w:hAnsi="宋体" w:hint="eastAsia"/>
          <w:sz w:val="28"/>
          <w:szCs w:val="28"/>
        </w:rPr>
        <w:t>“下一个”</w:t>
      </w:r>
      <w:r>
        <w:rPr>
          <w:rFonts w:ascii="宋体" w:hAnsi="宋体" w:hint="eastAsia"/>
          <w:sz w:val="28"/>
          <w:szCs w:val="28"/>
        </w:rPr>
        <w:t>试验记录后</w:t>
      </w:r>
      <w:r w:rsidRPr="004854AD">
        <w:rPr>
          <w:rFonts w:ascii="宋体" w:hAnsi="宋体" w:hint="eastAsia"/>
          <w:sz w:val="28"/>
          <w:szCs w:val="28"/>
        </w:rPr>
        <w:t>，重复</w:t>
      </w:r>
      <w:r w:rsidRPr="004854AD">
        <w:rPr>
          <w:rFonts w:ascii="宋体" w:hAnsi="宋体"/>
          <w:sz w:val="28"/>
          <w:szCs w:val="28"/>
        </w:rPr>
        <w:t>5-11</w:t>
      </w:r>
      <w:r w:rsidRPr="004854AD">
        <w:rPr>
          <w:rFonts w:ascii="宋体" w:hAnsi="宋体" w:hint="eastAsia"/>
          <w:sz w:val="28"/>
          <w:szCs w:val="28"/>
        </w:rPr>
        <w:t>步进行试验。</w:t>
      </w:r>
    </w:p>
    <w:p w:rsidR="00626E9F" w:rsidRPr="004854AD" w:rsidRDefault="00626E9F" w:rsidP="00BD369A">
      <w:pPr>
        <w:spacing w:line="360" w:lineRule="auto"/>
        <w:ind w:firstLineChars="200" w:firstLine="560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13. </w:t>
      </w:r>
      <w:r w:rsidRPr="004854AD">
        <w:rPr>
          <w:rFonts w:ascii="宋体" w:hAnsi="宋体" w:hint="eastAsia"/>
          <w:sz w:val="28"/>
          <w:szCs w:val="28"/>
        </w:rPr>
        <w:t>保存数据：如果试验数据需要保存，按“保存”按钮将试验数据保存到数据库，以备查阅。打印报表：如果试验结果需要打印，按“</w:t>
      </w:r>
      <w:r>
        <w:rPr>
          <w:rFonts w:ascii="宋体" w:hAnsi="宋体" w:hint="eastAsia"/>
          <w:sz w:val="28"/>
          <w:szCs w:val="28"/>
        </w:rPr>
        <w:t>打印</w:t>
      </w:r>
      <w:r w:rsidRPr="004854AD">
        <w:rPr>
          <w:rFonts w:ascii="宋体" w:hAnsi="宋体" w:hint="eastAsia"/>
          <w:sz w:val="28"/>
          <w:szCs w:val="28"/>
        </w:rPr>
        <w:t>报表”按钮将试验结果输出到</w:t>
      </w:r>
      <w:r w:rsidRPr="004854AD">
        <w:rPr>
          <w:rFonts w:ascii="宋体" w:hAnsi="宋体"/>
          <w:sz w:val="28"/>
          <w:szCs w:val="28"/>
        </w:rPr>
        <w:t>Word</w:t>
      </w:r>
      <w:r w:rsidRPr="004854AD">
        <w:rPr>
          <w:rFonts w:ascii="宋体" w:hAnsi="宋体" w:hint="eastAsia"/>
          <w:sz w:val="28"/>
          <w:szCs w:val="28"/>
        </w:rPr>
        <w:t>文档并打印。</w:t>
      </w: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  <w:r w:rsidRPr="004854AD">
        <w:rPr>
          <w:rFonts w:ascii="宋体" w:hAnsi="宋体"/>
          <w:sz w:val="28"/>
          <w:szCs w:val="28"/>
        </w:rPr>
        <w:t xml:space="preserve">14. </w:t>
      </w:r>
      <w:r w:rsidRPr="004854AD">
        <w:rPr>
          <w:rFonts w:ascii="宋体" w:hAnsi="宋体" w:hint="eastAsia"/>
          <w:sz w:val="28"/>
          <w:szCs w:val="28"/>
        </w:rPr>
        <w:t>关</w:t>
      </w:r>
      <w:r w:rsidRPr="004854AD">
        <w:rPr>
          <w:rFonts w:ascii="宋体" w:hAnsi="宋体"/>
          <w:sz w:val="28"/>
          <w:szCs w:val="28"/>
        </w:rPr>
        <w:t xml:space="preserve">    </w:t>
      </w:r>
      <w:r w:rsidRPr="004854AD">
        <w:rPr>
          <w:rFonts w:ascii="宋体" w:hAnsi="宋体" w:hint="eastAsia"/>
          <w:sz w:val="28"/>
          <w:szCs w:val="28"/>
        </w:rPr>
        <w:t>机：先关闭试验机电源，再关闭软件测控系统和电脑。</w:t>
      </w: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BD369A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Default="00626E9F" w:rsidP="007D29D7">
      <w:pPr>
        <w:spacing w:line="360" w:lineRule="auto"/>
        <w:ind w:firstLineChars="200" w:firstLine="560"/>
        <w:jc w:val="left"/>
        <w:rPr>
          <w:rFonts w:ascii="宋体"/>
          <w:sz w:val="28"/>
          <w:szCs w:val="28"/>
        </w:rPr>
      </w:pPr>
    </w:p>
    <w:p w:rsidR="00626E9F" w:rsidRPr="007D29D7" w:rsidRDefault="00626E9F" w:rsidP="00075413">
      <w:pPr>
        <w:spacing w:line="360" w:lineRule="auto"/>
        <w:ind w:firstLineChars="200" w:firstLine="562"/>
        <w:jc w:val="center"/>
        <w:rPr>
          <w:rFonts w:ascii="Times New Roman" w:hAnsi="Times New Roman"/>
          <w:b/>
          <w:sz w:val="28"/>
        </w:rPr>
      </w:pPr>
    </w:p>
    <w:sectPr w:rsidR="00626E9F" w:rsidRPr="007D29D7" w:rsidSect="000A0033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E9F" w:rsidRDefault="00626E9F" w:rsidP="00980BEF">
      <w:r>
        <w:separator/>
      </w:r>
    </w:p>
  </w:endnote>
  <w:endnote w:type="continuationSeparator" w:id="0">
    <w:p w:rsidR="00626E9F" w:rsidRDefault="00626E9F" w:rsidP="00980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E9F" w:rsidRDefault="00626E9F" w:rsidP="00980BEF">
      <w:r>
        <w:separator/>
      </w:r>
    </w:p>
  </w:footnote>
  <w:footnote w:type="continuationSeparator" w:id="0">
    <w:p w:rsidR="00626E9F" w:rsidRDefault="00626E9F" w:rsidP="00980B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BEF"/>
    <w:rsid w:val="00075413"/>
    <w:rsid w:val="000A0033"/>
    <w:rsid w:val="000A383F"/>
    <w:rsid w:val="000C293B"/>
    <w:rsid w:val="0017433A"/>
    <w:rsid w:val="00177870"/>
    <w:rsid w:val="002673B1"/>
    <w:rsid w:val="00277D82"/>
    <w:rsid w:val="00297A8F"/>
    <w:rsid w:val="002E05A3"/>
    <w:rsid w:val="002F1ABE"/>
    <w:rsid w:val="003438F6"/>
    <w:rsid w:val="003549D4"/>
    <w:rsid w:val="00390BF6"/>
    <w:rsid w:val="00442D25"/>
    <w:rsid w:val="00444DB5"/>
    <w:rsid w:val="00470DED"/>
    <w:rsid w:val="004854AD"/>
    <w:rsid w:val="004D1C4E"/>
    <w:rsid w:val="004D3B3A"/>
    <w:rsid w:val="00536D1B"/>
    <w:rsid w:val="00552818"/>
    <w:rsid w:val="005C7DDA"/>
    <w:rsid w:val="00612B54"/>
    <w:rsid w:val="00615CD6"/>
    <w:rsid w:val="00626E9F"/>
    <w:rsid w:val="006676D3"/>
    <w:rsid w:val="006760CB"/>
    <w:rsid w:val="007333BC"/>
    <w:rsid w:val="0077700C"/>
    <w:rsid w:val="007D29D7"/>
    <w:rsid w:val="00800E73"/>
    <w:rsid w:val="00952FC3"/>
    <w:rsid w:val="00980BEF"/>
    <w:rsid w:val="00A81A35"/>
    <w:rsid w:val="00AC3878"/>
    <w:rsid w:val="00B13994"/>
    <w:rsid w:val="00B43E06"/>
    <w:rsid w:val="00BD369A"/>
    <w:rsid w:val="00C45E98"/>
    <w:rsid w:val="00C83EB5"/>
    <w:rsid w:val="00D22F66"/>
    <w:rsid w:val="00D2503C"/>
    <w:rsid w:val="00D4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33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80BEF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80BEF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980BEF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80BEF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980BE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BEF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980BEF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2503C"/>
    <w:rPr>
      <w:rFonts w:ascii="Microsoft YaHei" w:eastAsia="Times New Roma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D2503C"/>
    <w:rPr>
      <w:rFonts w:ascii="Microsoft YaHei" w:eastAsia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952FC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7D29D7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locked/>
    <w:rsid w:val="00297A8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297A8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1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729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29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29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7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29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849</TotalTime>
  <Pages>11</Pages>
  <Words>655</Words>
  <Characters>3739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23</cp:revision>
  <dcterms:created xsi:type="dcterms:W3CDTF">2017-10-11T01:58:00Z</dcterms:created>
  <dcterms:modified xsi:type="dcterms:W3CDTF">2017-11-03T07:42:00Z</dcterms:modified>
</cp:coreProperties>
</file>