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8F9" w:rsidRDefault="00ED28F9">
      <w:r w:rsidRPr="005F2F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5.5pt;height:311.25pt;visibility:visible">
            <v:imagedata r:id="rId6" o:title=""/>
          </v:shape>
        </w:pict>
      </w:r>
    </w:p>
    <w:p w:rsidR="00ED28F9" w:rsidRDefault="00ED28F9" w:rsidP="00A902B9">
      <w:pPr>
        <w:jc w:val="center"/>
        <w:rPr>
          <w:b/>
          <w:bCs/>
          <w:sz w:val="28"/>
          <w:szCs w:val="28"/>
        </w:rPr>
      </w:pPr>
      <w:r w:rsidRPr="00EE0EFC">
        <w:rPr>
          <w:rFonts w:cs="宋体" w:hint="eastAsia"/>
          <w:b/>
          <w:bCs/>
          <w:sz w:val="28"/>
          <w:szCs w:val="28"/>
        </w:rPr>
        <w:t>紫外可见分光光度计</w:t>
      </w:r>
    </w:p>
    <w:p w:rsidR="00ED28F9" w:rsidRPr="00A902B9" w:rsidRDefault="00ED28F9" w:rsidP="00A902B9">
      <w:pPr>
        <w:ind w:firstLineChars="150" w:firstLine="31680"/>
        <w:rPr>
          <w:sz w:val="28"/>
          <w:szCs w:val="28"/>
        </w:rPr>
      </w:pPr>
      <w:r w:rsidRPr="00A902B9">
        <w:rPr>
          <w:rFonts w:cs="宋体" w:hint="eastAsia"/>
          <w:sz w:val="28"/>
          <w:szCs w:val="28"/>
        </w:rPr>
        <w:t>用途：用来测量和记录待测物质对紫外光和可见光的吸光度，并进行定量分析，进而测定某种离子（成分）的含量。每种物质都有其特有的、固定的吸收光谱曲线，根据吸收光谱上的某些特征波长处的吸光度的高低来判别或测定该物质的含量，这就是分光光度定性和定量分析的基础。</w:t>
      </w:r>
    </w:p>
    <w:p w:rsidR="00ED28F9" w:rsidRPr="0055135F" w:rsidRDefault="00ED28F9" w:rsidP="00A902B9">
      <w:pPr>
        <w:ind w:firstLineChars="150" w:firstLine="31680"/>
        <w:rPr>
          <w:sz w:val="24"/>
          <w:szCs w:val="24"/>
        </w:rPr>
      </w:pPr>
    </w:p>
    <w:p w:rsidR="00ED28F9" w:rsidRDefault="00ED28F9" w:rsidP="00A902B9">
      <w:pPr>
        <w:ind w:firstLineChars="150" w:firstLine="31680"/>
        <w:rPr>
          <w:b/>
          <w:bCs/>
          <w:sz w:val="28"/>
          <w:szCs w:val="28"/>
        </w:rPr>
      </w:pPr>
    </w:p>
    <w:sectPr w:rsidR="00ED28F9" w:rsidSect="007A6A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8F9" w:rsidRDefault="00ED28F9" w:rsidP="007C1DFC">
      <w:r>
        <w:separator/>
      </w:r>
    </w:p>
  </w:endnote>
  <w:endnote w:type="continuationSeparator" w:id="1">
    <w:p w:rsidR="00ED28F9" w:rsidRDefault="00ED28F9" w:rsidP="007C1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8F9" w:rsidRDefault="00ED28F9" w:rsidP="007C1DFC">
      <w:r>
        <w:separator/>
      </w:r>
    </w:p>
  </w:footnote>
  <w:footnote w:type="continuationSeparator" w:id="1">
    <w:p w:rsidR="00ED28F9" w:rsidRDefault="00ED28F9" w:rsidP="007C1D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0EFC"/>
    <w:rsid w:val="001C6045"/>
    <w:rsid w:val="002F43F5"/>
    <w:rsid w:val="0055135F"/>
    <w:rsid w:val="005F2FA1"/>
    <w:rsid w:val="007A6AF6"/>
    <w:rsid w:val="007C1DFC"/>
    <w:rsid w:val="00822BC1"/>
    <w:rsid w:val="0088260C"/>
    <w:rsid w:val="008A3A49"/>
    <w:rsid w:val="00924C22"/>
    <w:rsid w:val="00933AAC"/>
    <w:rsid w:val="00A902B9"/>
    <w:rsid w:val="00B72F26"/>
    <w:rsid w:val="00C52F63"/>
    <w:rsid w:val="00E346B0"/>
    <w:rsid w:val="00ED28F9"/>
    <w:rsid w:val="00EE0EFC"/>
    <w:rsid w:val="00F00BBA"/>
    <w:rsid w:val="00FD29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6B0"/>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346B0"/>
    <w:rPr>
      <w:b/>
      <w:bCs/>
    </w:rPr>
  </w:style>
  <w:style w:type="character" w:styleId="Emphasis">
    <w:name w:val="Emphasis"/>
    <w:basedOn w:val="DefaultParagraphFont"/>
    <w:uiPriority w:val="99"/>
    <w:qFormat/>
    <w:rsid w:val="00E346B0"/>
    <w:rPr>
      <w:i/>
      <w:iCs/>
    </w:rPr>
  </w:style>
  <w:style w:type="paragraph" w:styleId="BalloonText">
    <w:name w:val="Balloon Text"/>
    <w:basedOn w:val="Normal"/>
    <w:link w:val="BalloonTextChar"/>
    <w:uiPriority w:val="99"/>
    <w:semiHidden/>
    <w:rsid w:val="00EE0EFC"/>
    <w:rPr>
      <w:sz w:val="18"/>
      <w:szCs w:val="18"/>
    </w:rPr>
  </w:style>
  <w:style w:type="character" w:customStyle="1" w:styleId="BalloonTextChar">
    <w:name w:val="Balloon Text Char"/>
    <w:basedOn w:val="DefaultParagraphFont"/>
    <w:link w:val="BalloonText"/>
    <w:uiPriority w:val="99"/>
    <w:semiHidden/>
    <w:locked/>
    <w:rsid w:val="00EE0EFC"/>
    <w:rPr>
      <w:kern w:val="2"/>
      <w:sz w:val="18"/>
      <w:szCs w:val="18"/>
    </w:rPr>
  </w:style>
  <w:style w:type="paragraph" w:styleId="Header">
    <w:name w:val="header"/>
    <w:basedOn w:val="Normal"/>
    <w:link w:val="HeaderChar"/>
    <w:uiPriority w:val="99"/>
    <w:rsid w:val="007C1DF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C1DFC"/>
    <w:rPr>
      <w:kern w:val="2"/>
      <w:sz w:val="18"/>
      <w:szCs w:val="18"/>
    </w:rPr>
  </w:style>
  <w:style w:type="paragraph" w:styleId="Footer">
    <w:name w:val="footer"/>
    <w:basedOn w:val="Normal"/>
    <w:link w:val="FooterChar"/>
    <w:uiPriority w:val="99"/>
    <w:rsid w:val="007C1DF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C1DF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TotalTime>
  <Pages>1</Pages>
  <Words>20</Words>
  <Characters>120</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User</cp:lastModifiedBy>
  <cp:revision>4</cp:revision>
  <dcterms:created xsi:type="dcterms:W3CDTF">2017-10-27T00:45:00Z</dcterms:created>
  <dcterms:modified xsi:type="dcterms:W3CDTF">2017-11-03T08:40:00Z</dcterms:modified>
</cp:coreProperties>
</file>